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0020" w14:textId="16843D9C" w:rsidR="00A51D2E" w:rsidRDefault="001A1EAD">
      <w:pPr>
        <w:pStyle w:val="BodyText"/>
        <w:ind w:left="2335"/>
        <w:rPr>
          <w:rFonts w:ascii="Times New Roman"/>
          <w:noProof/>
          <w:sz w:val="20"/>
        </w:rPr>
      </w:pPr>
      <w:r>
        <w:rPr>
          <w:rFonts w:ascii="Times New Roman"/>
          <w:noProof/>
          <w:sz w:val="20"/>
        </w:rPr>
        <w:tab/>
      </w:r>
      <w:r>
        <w:rPr>
          <w:noProof/>
        </w:rPr>
        <w:drawing>
          <wp:inline distT="0" distB="0" distL="0" distR="0" wp14:anchorId="6A3C580B" wp14:editId="008BD1DB">
            <wp:extent cx="3108960" cy="3589435"/>
            <wp:effectExtent l="0" t="0" r="0" b="0"/>
            <wp:docPr id="935691312" name="Picture 1" descr="A logo for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91312" name="Picture 1" descr="A logo for a building&#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434" cy="3607300"/>
                    </a:xfrm>
                    <a:prstGeom prst="rect">
                      <a:avLst/>
                    </a:prstGeom>
                    <a:noFill/>
                    <a:ln>
                      <a:noFill/>
                    </a:ln>
                  </pic:spPr>
                </pic:pic>
              </a:graphicData>
            </a:graphic>
          </wp:inline>
        </w:drawing>
      </w:r>
    </w:p>
    <w:p w14:paraId="24963711" w14:textId="77777777" w:rsidR="00BA1A8B" w:rsidRDefault="00BA1A8B">
      <w:pPr>
        <w:pStyle w:val="BodyText"/>
        <w:ind w:left="2335"/>
        <w:rPr>
          <w:rFonts w:ascii="Times New Roman"/>
          <w:noProof/>
          <w:sz w:val="20"/>
        </w:rPr>
      </w:pPr>
    </w:p>
    <w:p w14:paraId="4015CC0D" w14:textId="0F8FA8AD" w:rsidR="00BA1A8B" w:rsidRDefault="00BA1A8B" w:rsidP="001A1EAD">
      <w:pPr>
        <w:pStyle w:val="BodyText"/>
        <w:ind w:left="2335"/>
        <w:jc w:val="both"/>
        <w:rPr>
          <w:rFonts w:ascii="Times New Roman"/>
          <w:sz w:val="20"/>
        </w:rPr>
      </w:pPr>
    </w:p>
    <w:p w14:paraId="7B480021" w14:textId="77777777" w:rsidR="00A51D2E" w:rsidRDefault="00A51D2E">
      <w:pPr>
        <w:pStyle w:val="BodyText"/>
        <w:spacing w:before="319"/>
        <w:rPr>
          <w:rFonts w:ascii="Times New Roman"/>
          <w:sz w:val="56"/>
        </w:rPr>
      </w:pPr>
    </w:p>
    <w:p w14:paraId="7B480022" w14:textId="77777777" w:rsidR="00A51D2E" w:rsidRDefault="00685D05">
      <w:pPr>
        <w:ind w:left="152" w:right="573"/>
        <w:jc w:val="center"/>
        <w:rPr>
          <w:sz w:val="56"/>
        </w:rPr>
      </w:pPr>
      <w:r>
        <w:rPr>
          <w:sz w:val="56"/>
        </w:rPr>
        <w:t>Overview</w:t>
      </w:r>
      <w:r>
        <w:rPr>
          <w:spacing w:val="-17"/>
          <w:sz w:val="56"/>
        </w:rPr>
        <w:t xml:space="preserve"> </w:t>
      </w:r>
      <w:r>
        <w:rPr>
          <w:sz w:val="56"/>
        </w:rPr>
        <w:t>&amp;</w:t>
      </w:r>
      <w:r>
        <w:rPr>
          <w:spacing w:val="-17"/>
          <w:sz w:val="56"/>
        </w:rPr>
        <w:t xml:space="preserve"> </w:t>
      </w:r>
      <w:r>
        <w:rPr>
          <w:sz w:val="56"/>
        </w:rPr>
        <w:t>Instruction</w:t>
      </w:r>
      <w:r>
        <w:rPr>
          <w:spacing w:val="-18"/>
          <w:sz w:val="56"/>
        </w:rPr>
        <w:t xml:space="preserve"> </w:t>
      </w:r>
      <w:r>
        <w:rPr>
          <w:spacing w:val="-2"/>
          <w:sz w:val="56"/>
        </w:rPr>
        <w:t>Guide</w:t>
      </w:r>
    </w:p>
    <w:p w14:paraId="7B480023" w14:textId="77777777" w:rsidR="00A51D2E" w:rsidRDefault="00A51D2E">
      <w:pPr>
        <w:pStyle w:val="BodyText"/>
        <w:spacing w:before="215"/>
        <w:rPr>
          <w:sz w:val="56"/>
        </w:rPr>
      </w:pPr>
    </w:p>
    <w:p w14:paraId="7B480024" w14:textId="77777777" w:rsidR="00A51D2E" w:rsidRDefault="00685D05">
      <w:pPr>
        <w:pStyle w:val="Title"/>
      </w:pPr>
      <w:r>
        <w:t>Accommodations</w:t>
      </w:r>
      <w:r>
        <w:rPr>
          <w:spacing w:val="-9"/>
        </w:rPr>
        <w:t xml:space="preserve"> </w:t>
      </w:r>
      <w:r>
        <w:t>Tax</w:t>
      </w:r>
      <w:r>
        <w:rPr>
          <w:spacing w:val="-6"/>
        </w:rPr>
        <w:t xml:space="preserve"> </w:t>
      </w:r>
      <w:r>
        <w:t>Grant</w:t>
      </w:r>
      <w:r>
        <w:rPr>
          <w:spacing w:val="-6"/>
        </w:rPr>
        <w:t xml:space="preserve"> </w:t>
      </w:r>
      <w:r>
        <w:rPr>
          <w:spacing w:val="-2"/>
        </w:rPr>
        <w:t>Program</w:t>
      </w:r>
    </w:p>
    <w:p w14:paraId="7B480025" w14:textId="77777777" w:rsidR="00A51D2E" w:rsidRDefault="00685D05">
      <w:pPr>
        <w:spacing w:before="62"/>
        <w:ind w:left="201" w:right="570"/>
        <w:jc w:val="center"/>
        <w:rPr>
          <w:sz w:val="44"/>
        </w:rPr>
      </w:pPr>
      <w:r>
        <w:rPr>
          <w:spacing w:val="-4"/>
          <w:sz w:val="44"/>
        </w:rPr>
        <w:t>2025-2026</w:t>
      </w:r>
    </w:p>
    <w:p w14:paraId="627BA2C2" w14:textId="77777777" w:rsidR="001A1EAD" w:rsidRDefault="001A1EAD">
      <w:pPr>
        <w:ind w:left="152" w:right="570"/>
        <w:jc w:val="center"/>
        <w:rPr>
          <w:sz w:val="24"/>
        </w:rPr>
      </w:pPr>
    </w:p>
    <w:p w14:paraId="23FCA23A" w14:textId="77777777" w:rsidR="00723C32" w:rsidRDefault="00723C32">
      <w:pPr>
        <w:ind w:left="152" w:right="570"/>
        <w:jc w:val="center"/>
        <w:rPr>
          <w:sz w:val="24"/>
        </w:rPr>
      </w:pPr>
    </w:p>
    <w:p w14:paraId="4321621B" w14:textId="77777777" w:rsidR="00723C32" w:rsidRDefault="00723C32">
      <w:pPr>
        <w:ind w:left="152" w:right="570"/>
        <w:jc w:val="center"/>
        <w:rPr>
          <w:sz w:val="24"/>
        </w:rPr>
      </w:pPr>
    </w:p>
    <w:p w14:paraId="6CD39E15" w14:textId="77777777" w:rsidR="00723C32" w:rsidRDefault="00723C32">
      <w:pPr>
        <w:ind w:left="152" w:right="570"/>
        <w:jc w:val="center"/>
        <w:rPr>
          <w:sz w:val="24"/>
        </w:rPr>
      </w:pPr>
    </w:p>
    <w:p w14:paraId="6532BDAD" w14:textId="77777777" w:rsidR="00723C32" w:rsidRDefault="00723C32">
      <w:pPr>
        <w:ind w:left="152" w:right="570"/>
        <w:jc w:val="center"/>
        <w:rPr>
          <w:sz w:val="24"/>
        </w:rPr>
      </w:pPr>
    </w:p>
    <w:p w14:paraId="29A40638" w14:textId="77777777" w:rsidR="00723C32" w:rsidRDefault="00723C32">
      <w:pPr>
        <w:ind w:left="152" w:right="570"/>
        <w:jc w:val="center"/>
        <w:rPr>
          <w:sz w:val="24"/>
        </w:rPr>
      </w:pPr>
    </w:p>
    <w:p w14:paraId="5BBD89B0" w14:textId="77777777" w:rsidR="00723C32" w:rsidRDefault="00723C32">
      <w:pPr>
        <w:ind w:left="152" w:right="570"/>
        <w:jc w:val="center"/>
        <w:rPr>
          <w:sz w:val="24"/>
        </w:rPr>
      </w:pPr>
    </w:p>
    <w:p w14:paraId="782F05F4" w14:textId="77777777" w:rsidR="00723C32" w:rsidRDefault="00723C32">
      <w:pPr>
        <w:ind w:left="152" w:right="570"/>
        <w:jc w:val="center"/>
        <w:rPr>
          <w:sz w:val="24"/>
        </w:rPr>
      </w:pPr>
    </w:p>
    <w:p w14:paraId="243363C6" w14:textId="77777777" w:rsidR="00723C32" w:rsidRDefault="00723C32">
      <w:pPr>
        <w:ind w:left="152" w:right="570"/>
        <w:jc w:val="center"/>
        <w:rPr>
          <w:sz w:val="24"/>
        </w:rPr>
      </w:pPr>
    </w:p>
    <w:p w14:paraId="7B48002B" w14:textId="77777777" w:rsidR="00A51D2E" w:rsidRDefault="00A51D2E">
      <w:pPr>
        <w:spacing w:line="259" w:lineRule="auto"/>
        <w:jc w:val="center"/>
        <w:rPr>
          <w:sz w:val="24"/>
        </w:rPr>
        <w:sectPr w:rsidR="00A51D2E">
          <w:headerReference w:type="even" r:id="rId8"/>
          <w:headerReference w:type="default" r:id="rId9"/>
          <w:footerReference w:type="even" r:id="rId10"/>
          <w:footerReference w:type="default" r:id="rId11"/>
          <w:headerReference w:type="first" r:id="rId12"/>
          <w:footerReference w:type="first" r:id="rId13"/>
          <w:type w:val="continuous"/>
          <w:pgSz w:w="12240" w:h="15840"/>
          <w:pgMar w:top="1760" w:right="340" w:bottom="1200" w:left="600" w:header="0" w:footer="1014" w:gutter="0"/>
          <w:pgNumType w:start="1"/>
          <w:cols w:space="720"/>
        </w:sectPr>
      </w:pPr>
    </w:p>
    <w:p w14:paraId="7B48002C" w14:textId="4C6EB48C" w:rsidR="00A51D2E" w:rsidRDefault="00685D05">
      <w:pPr>
        <w:spacing w:before="30" w:line="259" w:lineRule="auto"/>
        <w:ind w:left="152" w:right="570"/>
        <w:jc w:val="center"/>
        <w:rPr>
          <w:sz w:val="24"/>
        </w:rPr>
      </w:pPr>
      <w:r>
        <w:rPr>
          <w:sz w:val="24"/>
        </w:rPr>
        <w:lastRenderedPageBreak/>
        <w:t>Welcome</w:t>
      </w:r>
      <w:r>
        <w:rPr>
          <w:spacing w:val="-3"/>
          <w:sz w:val="24"/>
        </w:rPr>
        <w:t xml:space="preserve"> </w:t>
      </w:r>
      <w:r>
        <w:rPr>
          <w:sz w:val="24"/>
        </w:rPr>
        <w:t>to</w:t>
      </w:r>
      <w:r>
        <w:rPr>
          <w:spacing w:val="-3"/>
          <w:sz w:val="24"/>
        </w:rPr>
        <w:t xml:space="preserve"> </w:t>
      </w:r>
      <w:r>
        <w:rPr>
          <w:sz w:val="24"/>
        </w:rPr>
        <w:t>the</w:t>
      </w:r>
      <w:r>
        <w:rPr>
          <w:spacing w:val="-4"/>
          <w:sz w:val="24"/>
        </w:rPr>
        <w:t xml:space="preserve"> </w:t>
      </w:r>
      <w:r w:rsidR="004F3022">
        <w:rPr>
          <w:spacing w:val="-4"/>
          <w:sz w:val="24"/>
        </w:rPr>
        <w:t>Town</w:t>
      </w:r>
      <w:r>
        <w:rPr>
          <w:spacing w:val="-2"/>
          <w:sz w:val="24"/>
        </w:rPr>
        <w:t xml:space="preserve"> </w:t>
      </w:r>
      <w:r>
        <w:rPr>
          <w:sz w:val="24"/>
        </w:rPr>
        <w:t xml:space="preserve">of </w:t>
      </w:r>
      <w:r w:rsidR="004F3022">
        <w:rPr>
          <w:sz w:val="24"/>
        </w:rPr>
        <w:t>Fort</w:t>
      </w:r>
      <w:r>
        <w:rPr>
          <w:spacing w:val="-3"/>
          <w:sz w:val="24"/>
        </w:rPr>
        <w:t xml:space="preserve"> </w:t>
      </w:r>
      <w:r w:rsidR="004F3022">
        <w:rPr>
          <w:spacing w:val="-3"/>
          <w:sz w:val="24"/>
        </w:rPr>
        <w:t>M</w:t>
      </w:r>
      <w:r>
        <w:rPr>
          <w:sz w:val="24"/>
        </w:rPr>
        <w:t>ill’s</w:t>
      </w:r>
      <w:r>
        <w:rPr>
          <w:spacing w:val="-2"/>
          <w:sz w:val="24"/>
        </w:rPr>
        <w:t xml:space="preserve"> </w:t>
      </w:r>
      <w:r>
        <w:rPr>
          <w:sz w:val="24"/>
        </w:rPr>
        <w:t>Accommodations</w:t>
      </w:r>
      <w:r>
        <w:rPr>
          <w:spacing w:val="-2"/>
          <w:sz w:val="24"/>
        </w:rPr>
        <w:t xml:space="preserve"> </w:t>
      </w:r>
      <w:r>
        <w:rPr>
          <w:sz w:val="24"/>
        </w:rPr>
        <w:t>Tax</w:t>
      </w:r>
      <w:r>
        <w:rPr>
          <w:spacing w:val="-2"/>
          <w:sz w:val="24"/>
        </w:rPr>
        <w:t xml:space="preserve"> </w:t>
      </w:r>
      <w:r>
        <w:rPr>
          <w:sz w:val="24"/>
        </w:rPr>
        <w:t>(ATAX)</w:t>
      </w:r>
      <w:r>
        <w:rPr>
          <w:spacing w:val="-5"/>
          <w:sz w:val="24"/>
        </w:rPr>
        <w:t xml:space="preserve"> </w:t>
      </w:r>
      <w:r>
        <w:rPr>
          <w:sz w:val="24"/>
        </w:rPr>
        <w:t>Grant Program.</w:t>
      </w:r>
      <w:r>
        <w:rPr>
          <w:spacing w:val="40"/>
          <w:sz w:val="24"/>
        </w:rPr>
        <w:t xml:space="preserve"> </w:t>
      </w:r>
      <w:r>
        <w:rPr>
          <w:sz w:val="24"/>
        </w:rPr>
        <w:t>This</w:t>
      </w:r>
      <w:r>
        <w:rPr>
          <w:spacing w:val="-2"/>
          <w:sz w:val="24"/>
        </w:rPr>
        <w:t xml:space="preserve"> </w:t>
      </w:r>
      <w:r>
        <w:rPr>
          <w:sz w:val="24"/>
        </w:rPr>
        <w:t>guide</w:t>
      </w:r>
      <w:r>
        <w:rPr>
          <w:spacing w:val="-3"/>
          <w:sz w:val="24"/>
        </w:rPr>
        <w:t xml:space="preserve"> </w:t>
      </w:r>
      <w:r>
        <w:rPr>
          <w:sz w:val="24"/>
        </w:rPr>
        <w:t>will</w:t>
      </w:r>
      <w:r>
        <w:rPr>
          <w:spacing w:val="-4"/>
          <w:sz w:val="24"/>
        </w:rPr>
        <w:t xml:space="preserve"> </w:t>
      </w:r>
      <w:r>
        <w:rPr>
          <w:sz w:val="24"/>
        </w:rPr>
        <w:t>help</w:t>
      </w:r>
      <w:r>
        <w:rPr>
          <w:spacing w:val="-3"/>
          <w:sz w:val="24"/>
        </w:rPr>
        <w:t xml:space="preserve"> </w:t>
      </w:r>
      <w:r>
        <w:rPr>
          <w:sz w:val="24"/>
        </w:rPr>
        <w:t>you understand the grant program and guide you in completing the application.</w:t>
      </w:r>
      <w:r>
        <w:rPr>
          <w:spacing w:val="40"/>
          <w:sz w:val="24"/>
        </w:rPr>
        <w:t xml:space="preserve"> </w:t>
      </w:r>
    </w:p>
    <w:p w14:paraId="7B48002D" w14:textId="77777777" w:rsidR="00A51D2E" w:rsidRDefault="00685D05">
      <w:pPr>
        <w:pStyle w:val="BodyText"/>
        <w:spacing w:before="12"/>
        <w:rPr>
          <w:sz w:val="10"/>
        </w:rPr>
      </w:pPr>
      <w:r>
        <w:rPr>
          <w:noProof/>
        </w:rPr>
        <mc:AlternateContent>
          <mc:Choice Requires="wps">
            <w:drawing>
              <wp:anchor distT="0" distB="0" distL="0" distR="0" simplePos="0" relativeHeight="487587840" behindDoc="1" locked="0" layoutInCell="1" allowOverlap="1" wp14:anchorId="7B4800DC" wp14:editId="7B4800DD">
                <wp:simplePos x="0" y="0"/>
                <wp:positionH relativeFrom="page">
                  <wp:posOffset>460248</wp:posOffset>
                </wp:positionH>
                <wp:positionV relativeFrom="paragraph">
                  <wp:posOffset>103613</wp:posOffset>
                </wp:positionV>
                <wp:extent cx="7027545" cy="26416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7545" cy="264160"/>
                        </a:xfrm>
                        <a:prstGeom prst="rect">
                          <a:avLst/>
                        </a:prstGeom>
                        <a:solidFill>
                          <a:srgbClr val="D0CECE"/>
                        </a:solidFill>
                        <a:ln w="6096">
                          <a:solidFill>
                            <a:srgbClr val="000000"/>
                          </a:solidFill>
                          <a:prstDash val="solid"/>
                        </a:ln>
                      </wps:spPr>
                      <wps:txbx>
                        <w:txbxContent>
                          <w:p w14:paraId="7B4800EF" w14:textId="77777777" w:rsidR="00A51D2E" w:rsidRDefault="00685D05">
                            <w:pPr>
                              <w:spacing w:before="31"/>
                              <w:jc w:val="center"/>
                              <w:rPr>
                                <w:color w:val="000000"/>
                                <w:sz w:val="28"/>
                              </w:rPr>
                            </w:pPr>
                            <w:r>
                              <w:rPr>
                                <w:color w:val="000000"/>
                                <w:sz w:val="28"/>
                              </w:rPr>
                              <w:t>GRANT</w:t>
                            </w:r>
                            <w:r>
                              <w:rPr>
                                <w:color w:val="000000"/>
                                <w:spacing w:val="-6"/>
                                <w:sz w:val="28"/>
                              </w:rPr>
                              <w:t xml:space="preserve"> </w:t>
                            </w:r>
                            <w:r>
                              <w:rPr>
                                <w:color w:val="000000"/>
                                <w:sz w:val="28"/>
                              </w:rPr>
                              <w:t>PROGRAM</w:t>
                            </w:r>
                            <w:r>
                              <w:rPr>
                                <w:color w:val="000000"/>
                                <w:spacing w:val="-5"/>
                                <w:sz w:val="28"/>
                              </w:rPr>
                              <w:t xml:space="preserve"> </w:t>
                            </w:r>
                            <w:r>
                              <w:rPr>
                                <w:color w:val="000000"/>
                                <w:spacing w:val="-2"/>
                                <w:sz w:val="28"/>
                              </w:rPr>
                              <w:t>OVERVIEW</w:t>
                            </w:r>
                          </w:p>
                        </w:txbxContent>
                      </wps:txbx>
                      <wps:bodyPr wrap="square" lIns="0" tIns="0" rIns="0" bIns="0" rtlCol="0">
                        <a:noAutofit/>
                      </wps:bodyPr>
                    </wps:wsp>
                  </a:graphicData>
                </a:graphic>
              </wp:anchor>
            </w:drawing>
          </mc:Choice>
          <mc:Fallback>
            <w:pict>
              <v:shapetype w14:anchorId="7B4800DC" id="_x0000_t202" coordsize="21600,21600" o:spt="202" path="m,l,21600r21600,l21600,xe">
                <v:stroke joinstyle="miter"/>
                <v:path gradientshapeok="t" o:connecttype="rect"/>
              </v:shapetype>
              <v:shape id="Textbox 4" o:spid="_x0000_s1026" type="#_x0000_t202" style="position:absolute;margin-left:36.25pt;margin-top:8.15pt;width:553.35pt;height:20.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" fillcolor="#d0cece" strokeweight=".48pt">
                <v:path arrowok="t"/>
                <v:textbox inset="0,0,0,0">
                  <w:txbxContent>
                    <w:p w14:paraId="7B4800EF" w14:textId="77777777" w:rsidR="00A51D2E" w:rsidRDefault="00685D05">
                      <w:pPr>
                        <w:spacing w:before="31"/>
                        <w:jc w:val="center"/>
                        <w:rPr>
                          <w:color w:val="000000"/>
                          <w:sz w:val="28"/>
                        </w:rPr>
                      </w:pPr>
                      <w:r>
                        <w:rPr>
                          <w:color w:val="000000"/>
                          <w:sz w:val="28"/>
                        </w:rPr>
                        <w:t>GRANT</w:t>
                      </w:r>
                      <w:r>
                        <w:rPr>
                          <w:color w:val="000000"/>
                          <w:spacing w:val="-6"/>
                          <w:sz w:val="28"/>
                        </w:rPr>
                        <w:t xml:space="preserve"> </w:t>
                      </w:r>
                      <w:r>
                        <w:rPr>
                          <w:color w:val="000000"/>
                          <w:sz w:val="28"/>
                        </w:rPr>
                        <w:t>PROGRAM</w:t>
                      </w:r>
                      <w:r>
                        <w:rPr>
                          <w:color w:val="000000"/>
                          <w:spacing w:val="-5"/>
                          <w:sz w:val="28"/>
                        </w:rPr>
                        <w:t xml:space="preserve"> </w:t>
                      </w:r>
                      <w:r>
                        <w:rPr>
                          <w:color w:val="000000"/>
                          <w:spacing w:val="-2"/>
                          <w:sz w:val="28"/>
                        </w:rPr>
                        <w:t>OVERVIEW</w:t>
                      </w:r>
                    </w:p>
                  </w:txbxContent>
                </v:textbox>
                <w10:wrap type="topAndBottom" anchorx="page"/>
              </v:shape>
            </w:pict>
          </mc:Fallback>
        </mc:AlternateContent>
      </w:r>
    </w:p>
    <w:p w14:paraId="7B48002E" w14:textId="77777777" w:rsidR="00A51D2E" w:rsidRDefault="00A51D2E">
      <w:pPr>
        <w:pStyle w:val="BodyText"/>
        <w:spacing w:before="105"/>
      </w:pPr>
    </w:p>
    <w:p w14:paraId="7B48002F" w14:textId="38655FED" w:rsidR="00A51D2E" w:rsidRDefault="00685D05">
      <w:pPr>
        <w:pStyle w:val="BodyText"/>
        <w:spacing w:line="259" w:lineRule="auto"/>
        <w:ind w:left="119" w:right="519"/>
      </w:pPr>
      <w:r>
        <w:t xml:space="preserve">Through the Accommodations Tax (ATAX) Grant Program, the </w:t>
      </w:r>
      <w:r w:rsidR="004F3022">
        <w:t>Town</w:t>
      </w:r>
      <w:r>
        <w:t xml:space="preserve"> of </w:t>
      </w:r>
      <w:r w:rsidR="004F3022">
        <w:t>Fort</w:t>
      </w:r>
      <w:r>
        <w:t xml:space="preserve"> </w:t>
      </w:r>
      <w:r w:rsidR="004F3022">
        <w:t>M</w:t>
      </w:r>
      <w:r>
        <w:t>ill makes grant funds available to non- profit organizations and government agencies to enhance the tourism industry with an emphasis on overnight accommodations</w:t>
      </w:r>
      <w:r>
        <w:rPr>
          <w:spacing w:val="-2"/>
        </w:rPr>
        <w:t xml:space="preserve"> </w:t>
      </w:r>
      <w:r>
        <w:t>in</w:t>
      </w:r>
      <w:r>
        <w:rPr>
          <w:spacing w:val="-5"/>
        </w:rPr>
        <w:t xml:space="preserve"> </w:t>
      </w:r>
      <w:r>
        <w:t>the</w:t>
      </w:r>
      <w:r>
        <w:rPr>
          <w:spacing w:val="-1"/>
        </w:rPr>
        <w:t xml:space="preserve"> </w:t>
      </w:r>
      <w:r w:rsidR="00C06CBC">
        <w:rPr>
          <w:spacing w:val="-1"/>
        </w:rPr>
        <w:t>Town</w:t>
      </w:r>
      <w:r>
        <w:rPr>
          <w:spacing w:val="-1"/>
        </w:rPr>
        <w:t xml:space="preserve"> </w:t>
      </w:r>
      <w:r>
        <w:t>of</w:t>
      </w:r>
      <w:r>
        <w:rPr>
          <w:spacing w:val="-4"/>
        </w:rPr>
        <w:t xml:space="preserve"> </w:t>
      </w:r>
      <w:r w:rsidR="00C06CBC">
        <w:rPr>
          <w:spacing w:val="-4"/>
        </w:rPr>
        <w:t>Fort</w:t>
      </w:r>
      <w:r>
        <w:rPr>
          <w:spacing w:val="-1"/>
        </w:rPr>
        <w:t xml:space="preserve"> </w:t>
      </w:r>
      <w:r w:rsidR="00C06CBC">
        <w:rPr>
          <w:spacing w:val="-1"/>
        </w:rPr>
        <w:t>M</w:t>
      </w:r>
      <w:r>
        <w:t>ill.</w:t>
      </w:r>
      <w:r>
        <w:rPr>
          <w:spacing w:val="40"/>
        </w:rPr>
        <w:t xml:space="preserve"> </w:t>
      </w:r>
      <w:r>
        <w:t>The</w:t>
      </w:r>
      <w:r>
        <w:rPr>
          <w:spacing w:val="-1"/>
        </w:rPr>
        <w:t xml:space="preserve"> </w:t>
      </w:r>
      <w:r>
        <w:t>funds</w:t>
      </w:r>
      <w:r>
        <w:rPr>
          <w:spacing w:val="-4"/>
        </w:rPr>
        <w:t xml:space="preserve"> </w:t>
      </w:r>
      <w:r>
        <w:t>come</w:t>
      </w:r>
      <w:r>
        <w:rPr>
          <w:spacing w:val="-1"/>
        </w:rPr>
        <w:t xml:space="preserve"> </w:t>
      </w:r>
      <w:r>
        <w:t>from</w:t>
      </w:r>
      <w:r>
        <w:rPr>
          <w:spacing w:val="-1"/>
        </w:rPr>
        <w:t xml:space="preserve"> </w:t>
      </w:r>
      <w:r>
        <w:t>the</w:t>
      </w:r>
      <w:r>
        <w:rPr>
          <w:spacing w:val="-1"/>
        </w:rPr>
        <w:t xml:space="preserve"> </w:t>
      </w:r>
      <w:r>
        <w:t>state</w:t>
      </w:r>
      <w:r>
        <w:rPr>
          <w:spacing w:val="-4"/>
        </w:rPr>
        <w:t xml:space="preserve"> </w:t>
      </w:r>
      <w:r>
        <w:t>accommodations</w:t>
      </w:r>
      <w:r>
        <w:rPr>
          <w:spacing w:val="-4"/>
        </w:rPr>
        <w:t xml:space="preserve"> </w:t>
      </w:r>
      <w:r>
        <w:t>tax</w:t>
      </w:r>
      <w:r>
        <w:rPr>
          <w:spacing w:val="-4"/>
        </w:rPr>
        <w:t xml:space="preserve"> </w:t>
      </w:r>
      <w:r>
        <w:t>(ATAX</w:t>
      </w:r>
      <w:proofErr w:type="gramStart"/>
      <w:r>
        <w:t>),</w:t>
      </w:r>
      <w:proofErr w:type="gramEnd"/>
      <w:r>
        <w:rPr>
          <w:spacing w:val="-2"/>
        </w:rPr>
        <w:t xml:space="preserve"> </w:t>
      </w:r>
      <w:r>
        <w:t>the</w:t>
      </w:r>
      <w:r>
        <w:rPr>
          <w:spacing w:val="-4"/>
        </w:rPr>
        <w:t xml:space="preserve"> </w:t>
      </w:r>
      <w:r>
        <w:t xml:space="preserve">mandatory 2% charge applied to </w:t>
      </w:r>
      <w:proofErr w:type="gramStart"/>
      <w:r>
        <w:t>accommodations</w:t>
      </w:r>
      <w:proofErr w:type="gramEnd"/>
      <w:r>
        <w:t>.</w:t>
      </w:r>
    </w:p>
    <w:p w14:paraId="7B480030" w14:textId="6764AAA1" w:rsidR="00A51D2E" w:rsidRDefault="00685D05">
      <w:pPr>
        <w:pStyle w:val="BodyText"/>
        <w:spacing w:before="157" w:line="259" w:lineRule="auto"/>
        <w:ind w:left="119" w:right="519"/>
      </w:pPr>
      <w:r>
        <w:t>Projects and activities such as events, festivals, arts and cultural tourism, historical attractions/events, conferences,</w:t>
      </w:r>
      <w:r>
        <w:rPr>
          <w:spacing w:val="-4"/>
        </w:rPr>
        <w:t xml:space="preserve"> </w:t>
      </w:r>
      <w:r>
        <w:t>conventions</w:t>
      </w:r>
      <w:r>
        <w:rPr>
          <w:spacing w:val="-2"/>
        </w:rPr>
        <w:t xml:space="preserve"> </w:t>
      </w:r>
      <w:r>
        <w:t>and</w:t>
      </w:r>
      <w:r>
        <w:rPr>
          <w:spacing w:val="-3"/>
        </w:rPr>
        <w:t xml:space="preserve"> </w:t>
      </w:r>
      <w:r>
        <w:t>others</w:t>
      </w:r>
      <w:r>
        <w:rPr>
          <w:spacing w:val="-4"/>
        </w:rPr>
        <w:t xml:space="preserve"> </w:t>
      </w:r>
      <w:r>
        <w:t>may</w:t>
      </w:r>
      <w:r>
        <w:rPr>
          <w:spacing w:val="-2"/>
        </w:rPr>
        <w:t xml:space="preserve"> </w:t>
      </w:r>
      <w:r>
        <w:t>receive</w:t>
      </w:r>
      <w:r>
        <w:rPr>
          <w:spacing w:val="-4"/>
        </w:rPr>
        <w:t xml:space="preserve"> </w:t>
      </w:r>
      <w:r>
        <w:t>funding</w:t>
      </w:r>
      <w:r>
        <w:rPr>
          <w:spacing w:val="-3"/>
        </w:rPr>
        <w:t xml:space="preserve"> </w:t>
      </w:r>
      <w:r>
        <w:t>through</w:t>
      </w:r>
      <w:r>
        <w:rPr>
          <w:spacing w:val="-3"/>
        </w:rPr>
        <w:t xml:space="preserve"> </w:t>
      </w:r>
      <w:r>
        <w:t>the</w:t>
      </w:r>
      <w:r>
        <w:rPr>
          <w:spacing w:val="-2"/>
        </w:rPr>
        <w:t xml:space="preserve"> </w:t>
      </w:r>
      <w:r>
        <w:t>program.</w:t>
      </w:r>
      <w:r>
        <w:rPr>
          <w:spacing w:val="-2"/>
        </w:rPr>
        <w:t xml:space="preserve"> </w:t>
      </w:r>
    </w:p>
    <w:p w14:paraId="7B480031" w14:textId="4CFB42E5" w:rsidR="00A51D2E" w:rsidRDefault="00685D05">
      <w:pPr>
        <w:pStyle w:val="BodyText"/>
        <w:spacing w:before="160" w:line="259" w:lineRule="auto"/>
        <w:ind w:left="119" w:right="519"/>
      </w:pPr>
      <w:r>
        <w:t>The</w:t>
      </w:r>
      <w:r>
        <w:rPr>
          <w:spacing w:val="-1"/>
        </w:rPr>
        <w:t xml:space="preserve"> </w:t>
      </w:r>
      <w:r w:rsidR="00C00723">
        <w:rPr>
          <w:spacing w:val="-1"/>
        </w:rPr>
        <w:t>Fort Mill</w:t>
      </w:r>
      <w:r>
        <w:rPr>
          <w:spacing w:val="-4"/>
        </w:rPr>
        <w:t xml:space="preserve"> </w:t>
      </w:r>
      <w:r w:rsidR="006E3D4C">
        <w:rPr>
          <w:spacing w:val="-4"/>
        </w:rPr>
        <w:t xml:space="preserve">Accommodations Tax </w:t>
      </w:r>
      <w:r>
        <w:t>Commi</w:t>
      </w:r>
      <w:r w:rsidR="00370EA7">
        <w:t>ttee</w:t>
      </w:r>
      <w:r>
        <w:rPr>
          <w:spacing w:val="-3"/>
        </w:rPr>
        <w:t xml:space="preserve"> </w:t>
      </w:r>
      <w:r>
        <w:t>reviews</w:t>
      </w:r>
      <w:r>
        <w:rPr>
          <w:spacing w:val="-2"/>
        </w:rPr>
        <w:t xml:space="preserve"> </w:t>
      </w:r>
      <w:r>
        <w:t>the</w:t>
      </w:r>
      <w:r>
        <w:rPr>
          <w:spacing w:val="-1"/>
        </w:rPr>
        <w:t xml:space="preserve"> </w:t>
      </w:r>
      <w:r>
        <w:t>applications</w:t>
      </w:r>
      <w:r>
        <w:rPr>
          <w:spacing w:val="-2"/>
        </w:rPr>
        <w:t xml:space="preserve"> </w:t>
      </w:r>
      <w:r>
        <w:t>and</w:t>
      </w:r>
      <w:r>
        <w:rPr>
          <w:spacing w:val="-5"/>
        </w:rPr>
        <w:t xml:space="preserve"> </w:t>
      </w:r>
      <w:r>
        <w:t>makes</w:t>
      </w:r>
      <w:r>
        <w:rPr>
          <w:spacing w:val="-2"/>
        </w:rPr>
        <w:t xml:space="preserve"> </w:t>
      </w:r>
      <w:r>
        <w:t>recommendations</w:t>
      </w:r>
      <w:r>
        <w:rPr>
          <w:spacing w:val="-2"/>
        </w:rPr>
        <w:t xml:space="preserve"> </w:t>
      </w:r>
      <w:r>
        <w:t>to</w:t>
      </w:r>
      <w:r>
        <w:rPr>
          <w:spacing w:val="-1"/>
        </w:rPr>
        <w:t xml:space="preserve"> </w:t>
      </w:r>
      <w:r w:rsidR="006E3D4C">
        <w:rPr>
          <w:spacing w:val="-1"/>
        </w:rPr>
        <w:t>Town</w:t>
      </w:r>
      <w:r>
        <w:rPr>
          <w:spacing w:val="-1"/>
        </w:rPr>
        <w:t xml:space="preserve"> </w:t>
      </w:r>
      <w:r>
        <w:t>Council</w:t>
      </w:r>
      <w:r>
        <w:rPr>
          <w:spacing w:val="-5"/>
        </w:rPr>
        <w:t xml:space="preserve"> </w:t>
      </w:r>
      <w:r>
        <w:t>on</w:t>
      </w:r>
      <w:r>
        <w:rPr>
          <w:spacing w:val="-5"/>
        </w:rPr>
        <w:t xml:space="preserve"> </w:t>
      </w:r>
      <w:r>
        <w:t>the distribution of ATAX funds.</w:t>
      </w:r>
    </w:p>
    <w:p w14:paraId="7B480032" w14:textId="05F96743" w:rsidR="00A51D2E" w:rsidRDefault="00685D05">
      <w:pPr>
        <w:pStyle w:val="BodyText"/>
        <w:spacing w:before="159" w:line="259" w:lineRule="auto"/>
        <w:ind w:left="119" w:right="519"/>
      </w:pPr>
      <w:r>
        <w:rPr>
          <w:b/>
        </w:rPr>
        <w:t>Grant</w:t>
      </w:r>
      <w:r>
        <w:rPr>
          <w:b/>
          <w:spacing w:val="-4"/>
        </w:rPr>
        <w:t xml:space="preserve"> </w:t>
      </w:r>
      <w:r>
        <w:rPr>
          <w:b/>
        </w:rPr>
        <w:t>Cycle</w:t>
      </w:r>
      <w:r>
        <w:rPr>
          <w:b/>
          <w:spacing w:val="-5"/>
        </w:rPr>
        <w:t xml:space="preserve"> </w:t>
      </w:r>
      <w:r>
        <w:t>–</w:t>
      </w:r>
      <w:r>
        <w:rPr>
          <w:spacing w:val="-1"/>
        </w:rPr>
        <w:t xml:space="preserve"> </w:t>
      </w:r>
      <w:r>
        <w:t>Applications</w:t>
      </w:r>
      <w:r>
        <w:rPr>
          <w:spacing w:val="-4"/>
        </w:rPr>
        <w:t xml:space="preserve"> </w:t>
      </w:r>
      <w:r>
        <w:t>are</w:t>
      </w:r>
      <w:r>
        <w:rPr>
          <w:spacing w:val="-1"/>
        </w:rPr>
        <w:t xml:space="preserve"> </w:t>
      </w:r>
      <w:r>
        <w:t>typically</w:t>
      </w:r>
      <w:r>
        <w:rPr>
          <w:spacing w:val="-1"/>
        </w:rPr>
        <w:t xml:space="preserve"> </w:t>
      </w:r>
      <w:r>
        <w:t>due</w:t>
      </w:r>
      <w:r>
        <w:rPr>
          <w:spacing w:val="-4"/>
        </w:rPr>
        <w:t xml:space="preserve"> </w:t>
      </w:r>
      <w:r>
        <w:t>in</w:t>
      </w:r>
      <w:r>
        <w:rPr>
          <w:spacing w:val="-3"/>
        </w:rPr>
        <w:t xml:space="preserve"> </w:t>
      </w:r>
      <w:r w:rsidR="000A5AB7">
        <w:rPr>
          <w:spacing w:val="-3"/>
        </w:rPr>
        <w:t>June</w:t>
      </w:r>
      <w:r>
        <w:t>;</w:t>
      </w:r>
      <w:r>
        <w:rPr>
          <w:spacing w:val="-1"/>
        </w:rPr>
        <w:t xml:space="preserve"> </w:t>
      </w:r>
      <w:r>
        <w:t>award</w:t>
      </w:r>
      <w:r>
        <w:rPr>
          <w:spacing w:val="-3"/>
        </w:rPr>
        <w:t xml:space="preserve"> </w:t>
      </w:r>
      <w:r>
        <w:t>notifications</w:t>
      </w:r>
      <w:r>
        <w:rPr>
          <w:spacing w:val="-2"/>
        </w:rPr>
        <w:t xml:space="preserve"> </w:t>
      </w:r>
      <w:r>
        <w:t>are</w:t>
      </w:r>
      <w:r>
        <w:rPr>
          <w:spacing w:val="-1"/>
        </w:rPr>
        <w:t xml:space="preserve"> </w:t>
      </w:r>
      <w:r>
        <w:t>made</w:t>
      </w:r>
      <w:r>
        <w:rPr>
          <w:spacing w:val="-1"/>
        </w:rPr>
        <w:t xml:space="preserve"> </w:t>
      </w:r>
      <w:r>
        <w:t>in</w:t>
      </w:r>
      <w:r>
        <w:rPr>
          <w:spacing w:val="-3"/>
        </w:rPr>
        <w:t xml:space="preserve"> </w:t>
      </w:r>
      <w:r w:rsidR="00C25474">
        <w:rPr>
          <w:spacing w:val="-3"/>
        </w:rPr>
        <w:t>September</w:t>
      </w:r>
      <w:r>
        <w:t>.</w:t>
      </w:r>
      <w:r>
        <w:rPr>
          <w:spacing w:val="40"/>
        </w:rPr>
        <w:t xml:space="preserve"> </w:t>
      </w:r>
      <w:r>
        <w:t>Funds</w:t>
      </w:r>
      <w:r>
        <w:rPr>
          <w:spacing w:val="-2"/>
        </w:rPr>
        <w:t xml:space="preserve"> </w:t>
      </w:r>
      <w:r>
        <w:t>are</w:t>
      </w:r>
      <w:r>
        <w:rPr>
          <w:spacing w:val="-4"/>
        </w:rPr>
        <w:t xml:space="preserve"> </w:t>
      </w:r>
      <w:r>
        <w:t xml:space="preserve">awarded for use during the fiscal year beginning </w:t>
      </w:r>
      <w:r w:rsidR="00C25474">
        <w:t>October</w:t>
      </w:r>
      <w:r>
        <w:t xml:space="preserve"> 1 and ending </w:t>
      </w:r>
      <w:r w:rsidR="006A05E6">
        <w:t>September</w:t>
      </w:r>
      <w:r>
        <w:t xml:space="preserve"> 30.</w:t>
      </w:r>
    </w:p>
    <w:p w14:paraId="7B480033" w14:textId="580C7275" w:rsidR="00A51D2E" w:rsidRPr="00A5128A" w:rsidRDefault="00685D05">
      <w:pPr>
        <w:pStyle w:val="BodyText"/>
        <w:spacing w:before="159" w:line="259" w:lineRule="auto"/>
        <w:ind w:left="119" w:right="519"/>
      </w:pPr>
      <w:r w:rsidRPr="00A5128A">
        <w:rPr>
          <w:b/>
        </w:rPr>
        <w:t xml:space="preserve">Funding </w:t>
      </w:r>
      <w:r w:rsidRPr="00A5128A">
        <w:t>– This is a reimbursable grant with a 7</w:t>
      </w:r>
      <w:r w:rsidR="006A05E6" w:rsidRPr="00A5128A">
        <w:t>5</w:t>
      </w:r>
      <w:r w:rsidRPr="00A5128A">
        <w:t>-</w:t>
      </w:r>
      <w:r w:rsidR="006A05E6" w:rsidRPr="00A5128A">
        <w:t>25</w:t>
      </w:r>
      <w:r w:rsidRPr="00A5128A">
        <w:t xml:space="preserve"> match.</w:t>
      </w:r>
      <w:r w:rsidRPr="00A5128A">
        <w:rPr>
          <w:spacing w:val="40"/>
        </w:rPr>
        <w:t xml:space="preserve"> </w:t>
      </w:r>
      <w:r w:rsidRPr="00A5128A">
        <w:t>Total eligible expenses are reimbursed at 7</w:t>
      </w:r>
      <w:r w:rsidR="006A05E6" w:rsidRPr="00A5128A">
        <w:t>5</w:t>
      </w:r>
      <w:proofErr w:type="gramStart"/>
      <w:r w:rsidRPr="00A5128A">
        <w:t>% up</w:t>
      </w:r>
      <w:proofErr w:type="gramEnd"/>
      <w:r w:rsidRPr="00A5128A">
        <w:t xml:space="preserve"> to the amount approved by </w:t>
      </w:r>
      <w:proofErr w:type="gramStart"/>
      <w:r w:rsidR="006A05E6" w:rsidRPr="00A5128A">
        <w:t>Town</w:t>
      </w:r>
      <w:proofErr w:type="gramEnd"/>
      <w:r w:rsidRPr="00A5128A">
        <w:t xml:space="preserve"> Council.</w:t>
      </w:r>
      <w:r w:rsidRPr="00A5128A">
        <w:rPr>
          <w:spacing w:val="40"/>
        </w:rPr>
        <w:t xml:space="preserve"> </w:t>
      </w:r>
    </w:p>
    <w:p w14:paraId="7C7B5647" w14:textId="77777777" w:rsidR="007D11CF" w:rsidRPr="00A5128A" w:rsidRDefault="007D11CF" w:rsidP="007D11CF">
      <w:pPr>
        <w:pStyle w:val="Heading1"/>
        <w:rPr>
          <w:spacing w:val="-3"/>
        </w:rPr>
      </w:pPr>
    </w:p>
    <w:p w14:paraId="42533784" w14:textId="6CC92AC9" w:rsidR="007D11CF" w:rsidRPr="00A5128A" w:rsidRDefault="007D11CF" w:rsidP="007D11CF">
      <w:pPr>
        <w:pStyle w:val="Heading1"/>
        <w:rPr>
          <w:spacing w:val="-2"/>
          <w:sz w:val="22"/>
          <w:szCs w:val="22"/>
        </w:rPr>
      </w:pPr>
      <w:r w:rsidRPr="00A5128A">
        <w:rPr>
          <w:spacing w:val="-3"/>
          <w:sz w:val="22"/>
          <w:szCs w:val="22"/>
        </w:rPr>
        <w:t>Eligibility</w:t>
      </w:r>
      <w:r w:rsidRPr="00A5128A">
        <w:rPr>
          <w:spacing w:val="-3"/>
        </w:rPr>
        <w:t xml:space="preserve"> </w:t>
      </w:r>
      <w:r w:rsidRPr="00A5128A">
        <w:rPr>
          <w:spacing w:val="-2"/>
          <w:sz w:val="22"/>
          <w:szCs w:val="22"/>
        </w:rPr>
        <w:t>Guidelines</w:t>
      </w:r>
    </w:p>
    <w:p w14:paraId="668CB3A2" w14:textId="77777777" w:rsidR="003C0B3E" w:rsidRPr="00A5128A" w:rsidRDefault="003C0B3E" w:rsidP="007D11CF">
      <w:pPr>
        <w:pStyle w:val="Heading1"/>
        <w:rPr>
          <w:spacing w:val="-2"/>
          <w:sz w:val="22"/>
          <w:szCs w:val="22"/>
        </w:rPr>
      </w:pPr>
    </w:p>
    <w:p w14:paraId="59EAD26B" w14:textId="7FC6475A" w:rsidR="00D45886" w:rsidRPr="00A5128A" w:rsidRDefault="008B454F" w:rsidP="007D11CF">
      <w:pPr>
        <w:pStyle w:val="Heading1"/>
        <w:rPr>
          <w:b w:val="0"/>
          <w:bCs w:val="0"/>
          <w:spacing w:val="-2"/>
          <w:sz w:val="22"/>
          <w:szCs w:val="22"/>
        </w:rPr>
      </w:pPr>
      <w:r w:rsidRPr="00A5128A">
        <w:rPr>
          <w:b w:val="0"/>
          <w:bCs w:val="0"/>
          <w:spacing w:val="-2"/>
          <w:sz w:val="22"/>
          <w:szCs w:val="22"/>
        </w:rPr>
        <w:t xml:space="preserve">As required by </w:t>
      </w:r>
      <w:r w:rsidR="0015116D" w:rsidRPr="00A5128A">
        <w:rPr>
          <w:b w:val="0"/>
          <w:bCs w:val="0"/>
          <w:spacing w:val="-2"/>
          <w:sz w:val="22"/>
          <w:szCs w:val="22"/>
        </w:rPr>
        <w:t xml:space="preserve">State Statute, organizations and/or projects to be funded </w:t>
      </w:r>
      <w:r w:rsidR="00050524" w:rsidRPr="00A5128A">
        <w:rPr>
          <w:b w:val="0"/>
          <w:bCs w:val="0"/>
          <w:spacing w:val="-2"/>
          <w:sz w:val="22"/>
          <w:szCs w:val="22"/>
        </w:rPr>
        <w:t xml:space="preserve">by </w:t>
      </w:r>
      <w:proofErr w:type="spellStart"/>
      <w:r w:rsidR="00050524" w:rsidRPr="00A5128A">
        <w:rPr>
          <w:b w:val="0"/>
          <w:bCs w:val="0"/>
          <w:spacing w:val="-2"/>
          <w:sz w:val="22"/>
          <w:szCs w:val="22"/>
        </w:rPr>
        <w:t>ATax</w:t>
      </w:r>
      <w:proofErr w:type="spellEnd"/>
      <w:r w:rsidR="00050524" w:rsidRPr="00A5128A">
        <w:rPr>
          <w:b w:val="0"/>
          <w:bCs w:val="0"/>
          <w:spacing w:val="-2"/>
          <w:sz w:val="22"/>
          <w:szCs w:val="22"/>
        </w:rPr>
        <w:t xml:space="preserve"> Funds must have their primary </w:t>
      </w:r>
      <w:proofErr w:type="gramStart"/>
      <w:r w:rsidR="00050524" w:rsidRPr="00A5128A">
        <w:rPr>
          <w:b w:val="0"/>
          <w:bCs w:val="0"/>
          <w:spacing w:val="-2"/>
          <w:sz w:val="22"/>
          <w:szCs w:val="22"/>
        </w:rPr>
        <w:t>mission</w:t>
      </w:r>
      <w:proofErr w:type="gramEnd"/>
      <w:r w:rsidR="00050524" w:rsidRPr="00A5128A">
        <w:rPr>
          <w:b w:val="0"/>
          <w:bCs w:val="0"/>
          <w:spacing w:val="-2"/>
          <w:sz w:val="22"/>
          <w:szCs w:val="22"/>
        </w:rPr>
        <w:t xml:space="preserve"> </w:t>
      </w:r>
      <w:r w:rsidR="005C4F88" w:rsidRPr="00A5128A">
        <w:rPr>
          <w:b w:val="0"/>
          <w:bCs w:val="0"/>
          <w:spacing w:val="-2"/>
          <w:sz w:val="22"/>
          <w:szCs w:val="22"/>
        </w:rPr>
        <w:t xml:space="preserve">the attraction of tourists to the Town of Fort Mill.  Each funding proposal will be </w:t>
      </w:r>
      <w:r w:rsidR="0053229E" w:rsidRPr="00A5128A">
        <w:rPr>
          <w:b w:val="0"/>
          <w:bCs w:val="0"/>
          <w:spacing w:val="-2"/>
          <w:sz w:val="22"/>
          <w:szCs w:val="22"/>
        </w:rPr>
        <w:t>reviewed individually to determine the potential impact it will have on the Town’s tourism efforts</w:t>
      </w:r>
      <w:r w:rsidR="008B3E6C" w:rsidRPr="00A5128A">
        <w:rPr>
          <w:b w:val="0"/>
          <w:bCs w:val="0"/>
          <w:spacing w:val="-2"/>
          <w:sz w:val="22"/>
          <w:szCs w:val="22"/>
        </w:rPr>
        <w:t>.</w:t>
      </w:r>
    </w:p>
    <w:p w14:paraId="46D82FA6" w14:textId="77777777" w:rsidR="00C21F7E" w:rsidRPr="00A5128A" w:rsidRDefault="00C21F7E" w:rsidP="007D11CF">
      <w:pPr>
        <w:pStyle w:val="Heading1"/>
        <w:rPr>
          <w:b w:val="0"/>
          <w:bCs w:val="0"/>
          <w:spacing w:val="-2"/>
          <w:sz w:val="22"/>
          <w:szCs w:val="22"/>
        </w:rPr>
      </w:pPr>
    </w:p>
    <w:p w14:paraId="5C7C99FE" w14:textId="351ECC55" w:rsidR="00C21F7E" w:rsidRPr="00A5128A" w:rsidRDefault="00C21F7E" w:rsidP="007D11CF">
      <w:pPr>
        <w:pStyle w:val="Heading1"/>
        <w:rPr>
          <w:b w:val="0"/>
          <w:bCs w:val="0"/>
          <w:spacing w:val="-2"/>
          <w:sz w:val="22"/>
          <w:szCs w:val="22"/>
        </w:rPr>
      </w:pPr>
      <w:r w:rsidRPr="00A5128A">
        <w:rPr>
          <w:b w:val="0"/>
          <w:bCs w:val="0"/>
          <w:spacing w:val="-2"/>
          <w:sz w:val="22"/>
          <w:szCs w:val="22"/>
        </w:rPr>
        <w:t xml:space="preserve">The Town of Fort Mill encourages </w:t>
      </w:r>
      <w:r w:rsidR="008709DA" w:rsidRPr="00A5128A">
        <w:rPr>
          <w:b w:val="0"/>
          <w:bCs w:val="0"/>
          <w:spacing w:val="-2"/>
          <w:sz w:val="22"/>
          <w:szCs w:val="22"/>
        </w:rPr>
        <w:t>projects which “leverage” A-Tax funds as “matching” or “challenge” grants</w:t>
      </w:r>
      <w:r w:rsidR="004D1956" w:rsidRPr="00A5128A">
        <w:rPr>
          <w:b w:val="0"/>
          <w:bCs w:val="0"/>
          <w:spacing w:val="-2"/>
          <w:sz w:val="22"/>
          <w:szCs w:val="22"/>
        </w:rPr>
        <w:t xml:space="preserve"> and/or which stimulate or add to the financial support contributed to the project </w:t>
      </w:r>
      <w:r w:rsidR="00CF5C60" w:rsidRPr="00A5128A">
        <w:rPr>
          <w:b w:val="0"/>
          <w:bCs w:val="0"/>
          <w:spacing w:val="-2"/>
          <w:sz w:val="22"/>
          <w:szCs w:val="22"/>
        </w:rPr>
        <w:t xml:space="preserve">by private and commercial/industry purposes.  </w:t>
      </w:r>
      <w:r w:rsidR="003752A6" w:rsidRPr="00A5128A">
        <w:rPr>
          <w:b w:val="0"/>
          <w:bCs w:val="0"/>
          <w:spacing w:val="-2"/>
          <w:sz w:val="22"/>
          <w:szCs w:val="22"/>
        </w:rPr>
        <w:t xml:space="preserve">The Committee will not generally consider applications that contemplate </w:t>
      </w:r>
      <w:r w:rsidR="00E50289" w:rsidRPr="00A5128A">
        <w:rPr>
          <w:b w:val="0"/>
          <w:bCs w:val="0"/>
          <w:spacing w:val="-2"/>
          <w:sz w:val="22"/>
          <w:szCs w:val="22"/>
        </w:rPr>
        <w:t>using anu portion of the A-Tax fund to retire debt or to cover previously incurred expenses or operating losses</w:t>
      </w:r>
      <w:r w:rsidR="00406818" w:rsidRPr="00A5128A">
        <w:rPr>
          <w:b w:val="0"/>
          <w:bCs w:val="0"/>
          <w:spacing w:val="-2"/>
          <w:sz w:val="22"/>
          <w:szCs w:val="22"/>
        </w:rPr>
        <w:t>.</w:t>
      </w:r>
    </w:p>
    <w:p w14:paraId="7E631BD7" w14:textId="77777777" w:rsidR="00050524" w:rsidRPr="00A5128A" w:rsidRDefault="00050524" w:rsidP="007D11CF">
      <w:pPr>
        <w:pStyle w:val="Heading1"/>
        <w:rPr>
          <w:b w:val="0"/>
          <w:bCs w:val="0"/>
          <w:sz w:val="22"/>
          <w:szCs w:val="22"/>
        </w:rPr>
      </w:pPr>
    </w:p>
    <w:p w14:paraId="0D859B4C" w14:textId="77777777" w:rsidR="007D11CF" w:rsidRPr="00A5128A" w:rsidRDefault="007D11CF" w:rsidP="007D11CF">
      <w:pPr>
        <w:pStyle w:val="ListParagraph"/>
        <w:numPr>
          <w:ilvl w:val="1"/>
          <w:numId w:val="2"/>
        </w:numPr>
        <w:tabs>
          <w:tab w:val="left" w:pos="839"/>
        </w:tabs>
        <w:ind w:left="839" w:right="577"/>
      </w:pPr>
      <w:r w:rsidRPr="00A5128A">
        <w:t>The</w:t>
      </w:r>
      <w:r w:rsidRPr="00A5128A">
        <w:rPr>
          <w:spacing w:val="-3"/>
        </w:rPr>
        <w:t xml:space="preserve"> </w:t>
      </w:r>
      <w:r w:rsidRPr="00A5128A">
        <w:t>project or</w:t>
      </w:r>
      <w:r w:rsidRPr="00A5128A">
        <w:rPr>
          <w:spacing w:val="-1"/>
        </w:rPr>
        <w:t xml:space="preserve"> </w:t>
      </w:r>
      <w:r w:rsidRPr="00A5128A">
        <w:t>event</w:t>
      </w:r>
      <w:r w:rsidRPr="00A5128A">
        <w:rPr>
          <w:spacing w:val="-3"/>
        </w:rPr>
        <w:t xml:space="preserve"> </w:t>
      </w:r>
      <w:r w:rsidRPr="00A5128A">
        <w:t>must take</w:t>
      </w:r>
      <w:r w:rsidRPr="00A5128A">
        <w:rPr>
          <w:spacing w:val="-3"/>
        </w:rPr>
        <w:t xml:space="preserve"> </w:t>
      </w:r>
      <w:r w:rsidRPr="00A5128A">
        <w:t>place</w:t>
      </w:r>
      <w:r w:rsidRPr="00A5128A">
        <w:rPr>
          <w:spacing w:val="-3"/>
        </w:rPr>
        <w:t xml:space="preserve"> </w:t>
      </w:r>
      <w:r w:rsidRPr="00A5128A">
        <w:t>between</w:t>
      </w:r>
      <w:r w:rsidRPr="00A5128A">
        <w:rPr>
          <w:spacing w:val="-3"/>
        </w:rPr>
        <w:t xml:space="preserve"> October</w:t>
      </w:r>
      <w:r w:rsidRPr="00A5128A">
        <w:rPr>
          <w:spacing w:val="-2"/>
        </w:rPr>
        <w:t xml:space="preserve"> </w:t>
      </w:r>
      <w:r w:rsidRPr="00A5128A">
        <w:t>1,</w:t>
      </w:r>
      <w:r w:rsidRPr="00A5128A">
        <w:rPr>
          <w:spacing w:val="-1"/>
        </w:rPr>
        <w:t xml:space="preserve"> </w:t>
      </w:r>
      <w:r w:rsidRPr="00A5128A">
        <w:t>2025,</w:t>
      </w:r>
      <w:r w:rsidRPr="00A5128A">
        <w:rPr>
          <w:spacing w:val="-4"/>
        </w:rPr>
        <w:t xml:space="preserve"> </w:t>
      </w:r>
      <w:r w:rsidRPr="00A5128A">
        <w:t>and September</w:t>
      </w:r>
      <w:r w:rsidRPr="00A5128A">
        <w:rPr>
          <w:spacing w:val="-3"/>
        </w:rPr>
        <w:t xml:space="preserve"> </w:t>
      </w:r>
      <w:r w:rsidRPr="00A5128A">
        <w:t>30,</w:t>
      </w:r>
      <w:r w:rsidRPr="00A5128A">
        <w:rPr>
          <w:spacing w:val="-4"/>
        </w:rPr>
        <w:t xml:space="preserve"> </w:t>
      </w:r>
      <w:r w:rsidRPr="00A5128A">
        <w:t>2026.</w:t>
      </w:r>
      <w:r w:rsidRPr="00A5128A">
        <w:rPr>
          <w:spacing w:val="40"/>
        </w:rPr>
        <w:t xml:space="preserve"> </w:t>
      </w:r>
    </w:p>
    <w:p w14:paraId="59A36C01" w14:textId="77777777" w:rsidR="007D11CF" w:rsidRPr="00A5128A" w:rsidRDefault="007D11CF" w:rsidP="007D11CF">
      <w:pPr>
        <w:pStyle w:val="ListParagraph"/>
        <w:numPr>
          <w:ilvl w:val="1"/>
          <w:numId w:val="2"/>
        </w:numPr>
        <w:tabs>
          <w:tab w:val="left" w:pos="839"/>
        </w:tabs>
        <w:ind w:left="839" w:hanging="359"/>
      </w:pPr>
      <w:r w:rsidRPr="00A5128A">
        <w:t>This</w:t>
      </w:r>
      <w:r w:rsidRPr="00A5128A">
        <w:rPr>
          <w:spacing w:val="-5"/>
        </w:rPr>
        <w:t xml:space="preserve"> </w:t>
      </w:r>
      <w:r w:rsidRPr="00A5128A">
        <w:t>grant</w:t>
      </w:r>
      <w:r w:rsidRPr="00A5128A">
        <w:rPr>
          <w:spacing w:val="-3"/>
        </w:rPr>
        <w:t xml:space="preserve"> </w:t>
      </w:r>
      <w:r w:rsidRPr="00A5128A">
        <w:t>program</w:t>
      </w:r>
      <w:r w:rsidRPr="00A5128A">
        <w:rPr>
          <w:spacing w:val="-1"/>
        </w:rPr>
        <w:t xml:space="preserve"> </w:t>
      </w:r>
      <w:r w:rsidRPr="00A5128A">
        <w:t>operates</w:t>
      </w:r>
      <w:r w:rsidRPr="00A5128A">
        <w:rPr>
          <w:spacing w:val="-2"/>
        </w:rPr>
        <w:t xml:space="preserve"> </w:t>
      </w:r>
      <w:r w:rsidRPr="00A5128A">
        <w:t>on a</w:t>
      </w:r>
      <w:r w:rsidRPr="00A5128A">
        <w:rPr>
          <w:spacing w:val="-4"/>
        </w:rPr>
        <w:t xml:space="preserve"> </w:t>
      </w:r>
      <w:r w:rsidRPr="00A5128A">
        <w:t>reimbursement</w:t>
      </w:r>
      <w:r w:rsidRPr="00A5128A">
        <w:rPr>
          <w:spacing w:val="-3"/>
        </w:rPr>
        <w:t xml:space="preserve"> </w:t>
      </w:r>
      <w:r w:rsidRPr="00A5128A">
        <w:rPr>
          <w:spacing w:val="-2"/>
        </w:rPr>
        <w:t>basis.</w:t>
      </w:r>
    </w:p>
    <w:p w14:paraId="6D734172" w14:textId="77777777" w:rsidR="007D11CF" w:rsidRPr="00A5128A" w:rsidRDefault="007D11CF" w:rsidP="007D11CF">
      <w:pPr>
        <w:pStyle w:val="ListParagraph"/>
        <w:numPr>
          <w:ilvl w:val="2"/>
          <w:numId w:val="2"/>
        </w:numPr>
        <w:tabs>
          <w:tab w:val="left" w:pos="1560"/>
        </w:tabs>
        <w:spacing w:before="7" w:line="232" w:lineRule="auto"/>
        <w:ind w:right="812"/>
      </w:pPr>
      <w:r w:rsidRPr="00A5128A">
        <w:t>Requests</w:t>
      </w:r>
      <w:r w:rsidRPr="00A5128A">
        <w:rPr>
          <w:spacing w:val="-5"/>
        </w:rPr>
        <w:t xml:space="preserve"> </w:t>
      </w:r>
      <w:r w:rsidRPr="00A5128A">
        <w:t>for</w:t>
      </w:r>
      <w:r w:rsidRPr="00A5128A">
        <w:rPr>
          <w:spacing w:val="-2"/>
        </w:rPr>
        <w:t xml:space="preserve"> </w:t>
      </w:r>
      <w:r w:rsidRPr="00A5128A">
        <w:t>reimbursement</w:t>
      </w:r>
      <w:r w:rsidRPr="00A5128A">
        <w:rPr>
          <w:spacing w:val="-4"/>
        </w:rPr>
        <w:t xml:space="preserve"> </w:t>
      </w:r>
      <w:r w:rsidRPr="00A5128A">
        <w:t>are</w:t>
      </w:r>
      <w:r w:rsidRPr="00A5128A">
        <w:rPr>
          <w:spacing w:val="-4"/>
        </w:rPr>
        <w:t xml:space="preserve"> </w:t>
      </w:r>
      <w:r w:rsidRPr="00A5128A">
        <w:t>made</w:t>
      </w:r>
      <w:r w:rsidRPr="00A5128A">
        <w:rPr>
          <w:spacing w:val="-4"/>
        </w:rPr>
        <w:t xml:space="preserve"> </w:t>
      </w:r>
      <w:r w:rsidRPr="00A5128A">
        <w:t>following</w:t>
      </w:r>
      <w:r w:rsidRPr="00A5128A">
        <w:rPr>
          <w:spacing w:val="-5"/>
        </w:rPr>
        <w:t xml:space="preserve"> </w:t>
      </w:r>
      <w:r w:rsidRPr="00A5128A">
        <w:t>the</w:t>
      </w:r>
      <w:r w:rsidRPr="00A5128A">
        <w:rPr>
          <w:spacing w:val="-2"/>
        </w:rPr>
        <w:t xml:space="preserve"> </w:t>
      </w:r>
      <w:r w:rsidRPr="00A5128A">
        <w:t>completion</w:t>
      </w:r>
      <w:r w:rsidRPr="00A5128A">
        <w:rPr>
          <w:spacing w:val="-4"/>
        </w:rPr>
        <w:t xml:space="preserve"> </w:t>
      </w:r>
      <w:r w:rsidRPr="00A5128A">
        <w:t>of</w:t>
      </w:r>
      <w:r w:rsidRPr="00A5128A">
        <w:rPr>
          <w:spacing w:val="-4"/>
        </w:rPr>
        <w:t xml:space="preserve"> </w:t>
      </w:r>
      <w:r w:rsidRPr="00A5128A">
        <w:t>the</w:t>
      </w:r>
      <w:r w:rsidRPr="00A5128A">
        <w:rPr>
          <w:spacing w:val="-4"/>
        </w:rPr>
        <w:t xml:space="preserve"> </w:t>
      </w:r>
      <w:r w:rsidRPr="00A5128A">
        <w:t>project</w:t>
      </w:r>
      <w:r w:rsidRPr="00A5128A">
        <w:rPr>
          <w:spacing w:val="-1"/>
        </w:rPr>
        <w:t xml:space="preserve"> </w:t>
      </w:r>
      <w:r w:rsidRPr="00A5128A">
        <w:t>(event)</w:t>
      </w:r>
      <w:r w:rsidRPr="00A5128A">
        <w:rPr>
          <w:spacing w:val="-3"/>
        </w:rPr>
        <w:t xml:space="preserve"> </w:t>
      </w:r>
      <w:r w:rsidRPr="00A5128A">
        <w:t>or</w:t>
      </w:r>
      <w:r w:rsidRPr="00A5128A">
        <w:rPr>
          <w:spacing w:val="-2"/>
        </w:rPr>
        <w:t xml:space="preserve"> </w:t>
      </w:r>
      <w:r w:rsidRPr="00A5128A">
        <w:t>at one or more times during the year (year-round project).</w:t>
      </w:r>
    </w:p>
    <w:p w14:paraId="79A29F82" w14:textId="77777777" w:rsidR="007D11CF" w:rsidRPr="00A5128A" w:rsidRDefault="007D11CF" w:rsidP="007D11CF">
      <w:pPr>
        <w:pStyle w:val="ListParagraph"/>
        <w:numPr>
          <w:ilvl w:val="2"/>
          <w:numId w:val="2"/>
        </w:numPr>
        <w:tabs>
          <w:tab w:val="left" w:pos="1560"/>
        </w:tabs>
        <w:spacing w:before="9" w:line="232" w:lineRule="auto"/>
        <w:ind w:right="1460"/>
      </w:pPr>
      <w:r w:rsidRPr="00A5128A">
        <w:t>Complete</w:t>
      </w:r>
      <w:r w:rsidRPr="00A5128A">
        <w:rPr>
          <w:spacing w:val="-3"/>
        </w:rPr>
        <w:t xml:space="preserve"> </w:t>
      </w:r>
      <w:r w:rsidRPr="00A5128A">
        <w:t>documentation</w:t>
      </w:r>
      <w:r w:rsidRPr="00A5128A">
        <w:rPr>
          <w:spacing w:val="-2"/>
        </w:rPr>
        <w:t xml:space="preserve"> </w:t>
      </w:r>
      <w:r w:rsidRPr="00A5128A">
        <w:t>of</w:t>
      </w:r>
      <w:r w:rsidRPr="00A5128A">
        <w:rPr>
          <w:spacing w:val="-2"/>
        </w:rPr>
        <w:t xml:space="preserve"> </w:t>
      </w:r>
      <w:r w:rsidRPr="00A5128A">
        <w:t>each</w:t>
      </w:r>
      <w:r w:rsidRPr="00A5128A">
        <w:rPr>
          <w:spacing w:val="-5"/>
        </w:rPr>
        <w:t xml:space="preserve"> </w:t>
      </w:r>
      <w:r w:rsidRPr="00A5128A">
        <w:t>expense</w:t>
      </w:r>
      <w:r w:rsidRPr="00A5128A">
        <w:rPr>
          <w:spacing w:val="-6"/>
        </w:rPr>
        <w:t xml:space="preserve"> </w:t>
      </w:r>
      <w:r w:rsidRPr="00A5128A">
        <w:t>including</w:t>
      </w:r>
      <w:r w:rsidRPr="00A5128A">
        <w:rPr>
          <w:spacing w:val="-4"/>
        </w:rPr>
        <w:t xml:space="preserve"> </w:t>
      </w:r>
      <w:r w:rsidRPr="00A5128A">
        <w:t>proof</w:t>
      </w:r>
      <w:r w:rsidRPr="00A5128A">
        <w:rPr>
          <w:spacing w:val="-5"/>
        </w:rPr>
        <w:t xml:space="preserve"> </w:t>
      </w:r>
      <w:r w:rsidRPr="00A5128A">
        <w:t>of</w:t>
      </w:r>
      <w:r w:rsidRPr="00A5128A">
        <w:rPr>
          <w:spacing w:val="-2"/>
        </w:rPr>
        <w:t xml:space="preserve"> </w:t>
      </w:r>
      <w:r w:rsidRPr="00A5128A">
        <w:t>payment</w:t>
      </w:r>
      <w:r w:rsidRPr="00A5128A">
        <w:rPr>
          <w:spacing w:val="-2"/>
        </w:rPr>
        <w:t xml:space="preserve"> </w:t>
      </w:r>
      <w:r w:rsidRPr="00A5128A">
        <w:t>is</w:t>
      </w:r>
      <w:r w:rsidRPr="00A5128A">
        <w:rPr>
          <w:spacing w:val="-4"/>
        </w:rPr>
        <w:t xml:space="preserve"> </w:t>
      </w:r>
      <w:r w:rsidRPr="00A5128A">
        <w:t>required</w:t>
      </w:r>
      <w:r w:rsidRPr="00A5128A">
        <w:rPr>
          <w:spacing w:val="-5"/>
        </w:rPr>
        <w:t xml:space="preserve"> </w:t>
      </w:r>
      <w:r w:rsidRPr="00A5128A">
        <w:t xml:space="preserve">for </w:t>
      </w:r>
      <w:r w:rsidRPr="00A5128A">
        <w:rPr>
          <w:spacing w:val="-2"/>
        </w:rPr>
        <w:t>reimbursement.</w:t>
      </w:r>
    </w:p>
    <w:p w14:paraId="6ECE2A0C" w14:textId="77777777" w:rsidR="007D11CF" w:rsidRPr="00A5128A" w:rsidRDefault="007D11CF" w:rsidP="007D11CF">
      <w:pPr>
        <w:pStyle w:val="ListParagraph"/>
        <w:numPr>
          <w:ilvl w:val="1"/>
          <w:numId w:val="2"/>
        </w:numPr>
        <w:tabs>
          <w:tab w:val="left" w:pos="839"/>
        </w:tabs>
        <w:spacing w:before="3"/>
        <w:ind w:left="839" w:hanging="359"/>
      </w:pPr>
      <w:r w:rsidRPr="00A5128A">
        <w:t>Marketing</w:t>
      </w:r>
      <w:r w:rsidRPr="00A5128A">
        <w:rPr>
          <w:spacing w:val="-3"/>
        </w:rPr>
        <w:t xml:space="preserve"> </w:t>
      </w:r>
      <w:r w:rsidRPr="00A5128A">
        <w:t>and</w:t>
      </w:r>
      <w:r w:rsidRPr="00A5128A">
        <w:rPr>
          <w:spacing w:val="-1"/>
        </w:rPr>
        <w:t xml:space="preserve"> </w:t>
      </w:r>
      <w:r w:rsidRPr="00A5128A">
        <w:t>advertising</w:t>
      </w:r>
      <w:r w:rsidRPr="00A5128A">
        <w:rPr>
          <w:spacing w:val="-2"/>
        </w:rPr>
        <w:t xml:space="preserve"> </w:t>
      </w:r>
      <w:r w:rsidRPr="00A5128A">
        <w:t>should</w:t>
      </w:r>
      <w:r w:rsidRPr="00A5128A">
        <w:rPr>
          <w:spacing w:val="-3"/>
        </w:rPr>
        <w:t xml:space="preserve"> </w:t>
      </w:r>
      <w:r w:rsidRPr="00A5128A">
        <w:t>target</w:t>
      </w:r>
      <w:r w:rsidRPr="00A5128A">
        <w:rPr>
          <w:spacing w:val="-1"/>
        </w:rPr>
        <w:t xml:space="preserve"> </w:t>
      </w:r>
      <w:r w:rsidRPr="00A5128A">
        <w:t>audiences</w:t>
      </w:r>
      <w:r w:rsidRPr="00A5128A">
        <w:rPr>
          <w:spacing w:val="-3"/>
        </w:rPr>
        <w:t xml:space="preserve"> </w:t>
      </w:r>
      <w:r w:rsidRPr="00A5128A">
        <w:t>outside</w:t>
      </w:r>
      <w:r w:rsidRPr="00A5128A">
        <w:rPr>
          <w:spacing w:val="-3"/>
        </w:rPr>
        <w:t xml:space="preserve"> </w:t>
      </w:r>
      <w:r w:rsidRPr="00A5128A">
        <w:t>a</w:t>
      </w:r>
      <w:r w:rsidRPr="00A5128A">
        <w:rPr>
          <w:spacing w:val="-2"/>
        </w:rPr>
        <w:t xml:space="preserve"> </w:t>
      </w:r>
      <w:r w:rsidRPr="00A5128A">
        <w:t>50-mile</w:t>
      </w:r>
      <w:r w:rsidRPr="00A5128A">
        <w:rPr>
          <w:spacing w:val="-3"/>
        </w:rPr>
        <w:t xml:space="preserve"> </w:t>
      </w:r>
      <w:r w:rsidRPr="00A5128A">
        <w:t>radius</w:t>
      </w:r>
      <w:r w:rsidRPr="00A5128A">
        <w:rPr>
          <w:spacing w:val="-2"/>
        </w:rPr>
        <w:t xml:space="preserve"> </w:t>
      </w:r>
      <w:r w:rsidRPr="00A5128A">
        <w:t>of</w:t>
      </w:r>
      <w:r w:rsidRPr="00A5128A">
        <w:rPr>
          <w:spacing w:val="-1"/>
        </w:rPr>
        <w:t xml:space="preserve"> Fort Mill</w:t>
      </w:r>
      <w:r w:rsidRPr="00A5128A">
        <w:rPr>
          <w:spacing w:val="-2"/>
        </w:rPr>
        <w:t>.</w:t>
      </w:r>
    </w:p>
    <w:p w14:paraId="762FF6E2" w14:textId="77777777" w:rsidR="007D11CF" w:rsidRPr="00A5128A" w:rsidRDefault="007D11CF" w:rsidP="007D11CF">
      <w:pPr>
        <w:pStyle w:val="ListParagraph"/>
        <w:numPr>
          <w:ilvl w:val="1"/>
          <w:numId w:val="2"/>
        </w:numPr>
        <w:tabs>
          <w:tab w:val="left" w:pos="839"/>
        </w:tabs>
        <w:spacing w:before="1" w:line="305" w:lineRule="exact"/>
        <w:ind w:left="839"/>
      </w:pPr>
      <w:r w:rsidRPr="00A5128A">
        <w:t>The</w:t>
      </w:r>
      <w:r w:rsidRPr="00A5128A">
        <w:rPr>
          <w:spacing w:val="-1"/>
        </w:rPr>
        <w:t xml:space="preserve"> </w:t>
      </w:r>
      <w:r w:rsidRPr="00A5128A">
        <w:t>grant</w:t>
      </w:r>
      <w:r w:rsidRPr="00A5128A">
        <w:rPr>
          <w:spacing w:val="-2"/>
        </w:rPr>
        <w:t xml:space="preserve"> </w:t>
      </w:r>
      <w:r w:rsidRPr="00A5128A">
        <w:t>cannot</w:t>
      </w:r>
      <w:r w:rsidRPr="00A5128A">
        <w:rPr>
          <w:spacing w:val="-2"/>
        </w:rPr>
        <w:t xml:space="preserve"> </w:t>
      </w:r>
      <w:r w:rsidRPr="00A5128A">
        <w:t>be</w:t>
      </w:r>
      <w:r w:rsidRPr="00A5128A">
        <w:rPr>
          <w:spacing w:val="-2"/>
        </w:rPr>
        <w:t xml:space="preserve"> </w:t>
      </w:r>
      <w:r w:rsidRPr="00A5128A">
        <w:t>used to fund</w:t>
      </w:r>
      <w:r w:rsidRPr="00A5128A">
        <w:rPr>
          <w:spacing w:val="1"/>
        </w:rPr>
        <w:t xml:space="preserve"> </w:t>
      </w:r>
      <w:r w:rsidRPr="00A5128A">
        <w:t>items</w:t>
      </w:r>
      <w:r w:rsidRPr="00A5128A">
        <w:rPr>
          <w:spacing w:val="-4"/>
        </w:rPr>
        <w:t xml:space="preserve"> </w:t>
      </w:r>
      <w:r w:rsidRPr="00A5128A">
        <w:t>that</w:t>
      </w:r>
      <w:r w:rsidRPr="00A5128A">
        <w:rPr>
          <w:spacing w:val="-3"/>
        </w:rPr>
        <w:t xml:space="preserve"> </w:t>
      </w:r>
      <w:r w:rsidRPr="00A5128A">
        <w:t>will</w:t>
      </w:r>
      <w:r w:rsidRPr="00A5128A">
        <w:rPr>
          <w:spacing w:val="-3"/>
        </w:rPr>
        <w:t xml:space="preserve"> </w:t>
      </w:r>
      <w:r w:rsidRPr="00A5128A">
        <w:t>be sold.</w:t>
      </w:r>
      <w:r w:rsidRPr="00A5128A">
        <w:rPr>
          <w:spacing w:val="-1"/>
        </w:rPr>
        <w:t xml:space="preserve"> </w:t>
      </w:r>
      <w:r w:rsidRPr="00A5128A">
        <w:t>(t-shirts,</w:t>
      </w:r>
      <w:r w:rsidRPr="00A5128A">
        <w:rPr>
          <w:spacing w:val="-3"/>
        </w:rPr>
        <w:t xml:space="preserve"> </w:t>
      </w:r>
      <w:r w:rsidRPr="00A5128A">
        <w:rPr>
          <w:spacing w:val="-2"/>
        </w:rPr>
        <w:t>etc.)</w:t>
      </w:r>
    </w:p>
    <w:p w14:paraId="291F24EE" w14:textId="77777777" w:rsidR="007D11CF" w:rsidRPr="00A5128A" w:rsidRDefault="007D11CF" w:rsidP="007D11CF">
      <w:pPr>
        <w:pStyle w:val="ListParagraph"/>
        <w:numPr>
          <w:ilvl w:val="1"/>
          <w:numId w:val="2"/>
        </w:numPr>
        <w:tabs>
          <w:tab w:val="left" w:pos="840"/>
        </w:tabs>
        <w:ind w:right="700"/>
      </w:pPr>
      <w:r w:rsidRPr="00A5128A">
        <w:t>Brochures</w:t>
      </w:r>
      <w:r w:rsidRPr="00A5128A">
        <w:rPr>
          <w:spacing w:val="-2"/>
        </w:rPr>
        <w:t xml:space="preserve"> </w:t>
      </w:r>
      <w:r w:rsidRPr="00A5128A">
        <w:t>and</w:t>
      </w:r>
      <w:r w:rsidRPr="00A5128A">
        <w:rPr>
          <w:spacing w:val="-3"/>
        </w:rPr>
        <w:t xml:space="preserve"> </w:t>
      </w:r>
      <w:r w:rsidRPr="00A5128A">
        <w:t>other</w:t>
      </w:r>
      <w:r w:rsidRPr="00A5128A">
        <w:rPr>
          <w:spacing w:val="-4"/>
        </w:rPr>
        <w:t xml:space="preserve"> </w:t>
      </w:r>
      <w:r w:rsidRPr="00A5128A">
        <w:t>print pieces</w:t>
      </w:r>
      <w:r w:rsidRPr="00A5128A">
        <w:rPr>
          <w:spacing w:val="-2"/>
        </w:rPr>
        <w:t xml:space="preserve"> </w:t>
      </w:r>
      <w:r w:rsidRPr="00A5128A">
        <w:t>should</w:t>
      </w:r>
      <w:r w:rsidRPr="00A5128A">
        <w:rPr>
          <w:spacing w:val="-4"/>
        </w:rPr>
        <w:t xml:space="preserve"> </w:t>
      </w:r>
      <w:r w:rsidRPr="00A5128A">
        <w:t>include</w:t>
      </w:r>
      <w:r w:rsidRPr="00A5128A">
        <w:rPr>
          <w:spacing w:val="-3"/>
        </w:rPr>
        <w:t xml:space="preserve"> </w:t>
      </w:r>
      <w:r w:rsidRPr="00A5128A">
        <w:t>the</w:t>
      </w:r>
      <w:r w:rsidRPr="00A5128A">
        <w:rPr>
          <w:spacing w:val="-1"/>
        </w:rPr>
        <w:t xml:space="preserve"> </w:t>
      </w:r>
      <w:r w:rsidRPr="00A5128A">
        <w:t>statement:</w:t>
      </w:r>
      <w:r w:rsidRPr="00A5128A">
        <w:rPr>
          <w:spacing w:val="-1"/>
        </w:rPr>
        <w:t xml:space="preserve"> </w:t>
      </w:r>
      <w:r w:rsidRPr="00A5128A">
        <w:t>“Funding</w:t>
      </w:r>
      <w:r w:rsidRPr="00A5128A">
        <w:rPr>
          <w:spacing w:val="-7"/>
        </w:rPr>
        <w:t xml:space="preserve"> </w:t>
      </w:r>
      <w:r w:rsidRPr="00A5128A">
        <w:t>assistance</w:t>
      </w:r>
      <w:r w:rsidRPr="00A5128A">
        <w:rPr>
          <w:spacing w:val="-4"/>
        </w:rPr>
        <w:t xml:space="preserve"> </w:t>
      </w:r>
      <w:r w:rsidRPr="00A5128A">
        <w:t>provided</w:t>
      </w:r>
      <w:r w:rsidRPr="00A5128A">
        <w:rPr>
          <w:spacing w:val="-3"/>
        </w:rPr>
        <w:t xml:space="preserve"> </w:t>
      </w:r>
      <w:r w:rsidRPr="00A5128A">
        <w:t>by</w:t>
      </w:r>
      <w:r w:rsidRPr="00A5128A">
        <w:rPr>
          <w:spacing w:val="-5"/>
        </w:rPr>
        <w:t xml:space="preserve"> </w:t>
      </w:r>
      <w:r w:rsidRPr="00A5128A">
        <w:t>the Fort Mill Accommodations Tax Grant Program.” Promotional items should include “Fort Mill, SC.”</w:t>
      </w:r>
    </w:p>
    <w:p w14:paraId="766D8B2A" w14:textId="77777777" w:rsidR="00406818" w:rsidRPr="00A5128A" w:rsidRDefault="00406818">
      <w:pPr>
        <w:pStyle w:val="BodyText"/>
        <w:spacing w:before="1" w:line="259" w:lineRule="auto"/>
        <w:ind w:left="119" w:right="519"/>
        <w:rPr>
          <w:b/>
        </w:rPr>
      </w:pPr>
    </w:p>
    <w:p w14:paraId="7B48003F" w14:textId="145AB20E" w:rsidR="00A51D2E" w:rsidRPr="00A5128A" w:rsidRDefault="00685D05">
      <w:pPr>
        <w:pStyle w:val="BodyText"/>
        <w:spacing w:before="1" w:line="259" w:lineRule="auto"/>
        <w:ind w:left="119" w:right="519"/>
      </w:pPr>
      <w:r w:rsidRPr="00A5128A">
        <w:rPr>
          <w:b/>
        </w:rPr>
        <w:t>Ineligible</w:t>
      </w:r>
      <w:r w:rsidRPr="00A5128A">
        <w:rPr>
          <w:b/>
          <w:spacing w:val="-4"/>
        </w:rPr>
        <w:t xml:space="preserve"> </w:t>
      </w:r>
      <w:r w:rsidRPr="00A5128A">
        <w:rPr>
          <w:b/>
        </w:rPr>
        <w:t xml:space="preserve">Projects </w:t>
      </w:r>
      <w:r w:rsidRPr="00A5128A">
        <w:t>-</w:t>
      </w:r>
      <w:r w:rsidRPr="00A5128A">
        <w:rPr>
          <w:spacing w:val="-2"/>
        </w:rPr>
        <w:t xml:space="preserve"> </w:t>
      </w:r>
      <w:r w:rsidRPr="00A5128A">
        <w:t>The To</w:t>
      </w:r>
      <w:r w:rsidR="007D53F0" w:rsidRPr="00A5128A">
        <w:t xml:space="preserve">wn of Fort Mill </w:t>
      </w:r>
      <w:r w:rsidRPr="00A5128A">
        <w:t>will</w:t>
      </w:r>
      <w:r w:rsidRPr="00A5128A">
        <w:rPr>
          <w:spacing w:val="-1"/>
        </w:rPr>
        <w:t xml:space="preserve"> </w:t>
      </w:r>
      <w:r w:rsidRPr="00A5128A">
        <w:t>not</w:t>
      </w:r>
      <w:r w:rsidRPr="00A5128A">
        <w:rPr>
          <w:spacing w:val="-3"/>
        </w:rPr>
        <w:t xml:space="preserve"> </w:t>
      </w:r>
      <w:r w:rsidRPr="00A5128A">
        <w:t>consider</w:t>
      </w:r>
      <w:r w:rsidRPr="00A5128A">
        <w:rPr>
          <w:spacing w:val="-1"/>
        </w:rPr>
        <w:t xml:space="preserve"> </w:t>
      </w:r>
      <w:r w:rsidRPr="00A5128A">
        <w:t>funding</w:t>
      </w:r>
      <w:r w:rsidRPr="00A5128A">
        <w:rPr>
          <w:spacing w:val="-2"/>
        </w:rPr>
        <w:t xml:space="preserve"> </w:t>
      </w:r>
      <w:r w:rsidRPr="00A5128A">
        <w:t>projects</w:t>
      </w:r>
      <w:r w:rsidRPr="00A5128A">
        <w:rPr>
          <w:spacing w:val="-3"/>
        </w:rPr>
        <w:t xml:space="preserve"> </w:t>
      </w:r>
      <w:r w:rsidRPr="00A5128A">
        <w:t>or</w:t>
      </w:r>
      <w:r w:rsidRPr="00A5128A">
        <w:rPr>
          <w:spacing w:val="-1"/>
        </w:rPr>
        <w:t xml:space="preserve"> </w:t>
      </w:r>
      <w:r w:rsidRPr="00A5128A">
        <w:t>activities</w:t>
      </w:r>
      <w:r w:rsidRPr="00A5128A">
        <w:rPr>
          <w:spacing w:val="-3"/>
        </w:rPr>
        <w:t xml:space="preserve"> </w:t>
      </w:r>
      <w:r w:rsidRPr="00A5128A">
        <w:t>that</w:t>
      </w:r>
      <w:r w:rsidRPr="00A5128A">
        <w:rPr>
          <w:spacing w:val="-3"/>
        </w:rPr>
        <w:t xml:space="preserve"> </w:t>
      </w:r>
      <w:r w:rsidRPr="00A5128A">
        <w:t>contain</w:t>
      </w:r>
      <w:r w:rsidRPr="00A5128A">
        <w:rPr>
          <w:spacing w:val="-4"/>
        </w:rPr>
        <w:t xml:space="preserve"> </w:t>
      </w:r>
      <w:r w:rsidRPr="00A5128A">
        <w:t>any</w:t>
      </w:r>
      <w:r w:rsidRPr="00A5128A">
        <w:rPr>
          <w:spacing w:val="-2"/>
        </w:rPr>
        <w:t xml:space="preserve"> </w:t>
      </w:r>
      <w:r w:rsidRPr="00A5128A">
        <w:t>of</w:t>
      </w:r>
      <w:r w:rsidRPr="00A5128A">
        <w:rPr>
          <w:spacing w:val="-3"/>
        </w:rPr>
        <w:t xml:space="preserve"> </w:t>
      </w:r>
      <w:r w:rsidRPr="00A5128A">
        <w:t>the following criteria:</w:t>
      </w:r>
    </w:p>
    <w:p w14:paraId="7B480040" w14:textId="77777777" w:rsidR="00A51D2E" w:rsidRPr="00A5128A" w:rsidRDefault="00685D05">
      <w:pPr>
        <w:pStyle w:val="ListParagraph"/>
        <w:numPr>
          <w:ilvl w:val="0"/>
          <w:numId w:val="2"/>
        </w:numPr>
        <w:tabs>
          <w:tab w:val="left" w:pos="837"/>
        </w:tabs>
        <w:spacing w:line="267" w:lineRule="exact"/>
        <w:ind w:left="837" w:hanging="358"/>
      </w:pPr>
      <w:r w:rsidRPr="00A5128A">
        <w:t>Programs</w:t>
      </w:r>
      <w:r w:rsidRPr="00A5128A">
        <w:rPr>
          <w:spacing w:val="-8"/>
        </w:rPr>
        <w:t xml:space="preserve"> </w:t>
      </w:r>
      <w:r w:rsidRPr="00A5128A">
        <w:t>or</w:t>
      </w:r>
      <w:r w:rsidRPr="00A5128A">
        <w:rPr>
          <w:spacing w:val="-5"/>
        </w:rPr>
        <w:t xml:space="preserve"> </w:t>
      </w:r>
      <w:r w:rsidRPr="00A5128A">
        <w:t>activities</w:t>
      </w:r>
      <w:r w:rsidRPr="00A5128A">
        <w:rPr>
          <w:spacing w:val="-5"/>
        </w:rPr>
        <w:t xml:space="preserve"> </w:t>
      </w:r>
      <w:r w:rsidRPr="00A5128A">
        <w:t>that</w:t>
      </w:r>
      <w:r w:rsidRPr="00A5128A">
        <w:rPr>
          <w:spacing w:val="-5"/>
        </w:rPr>
        <w:t xml:space="preserve"> </w:t>
      </w:r>
      <w:r w:rsidRPr="00A5128A">
        <w:t>do</w:t>
      </w:r>
      <w:r w:rsidRPr="00A5128A">
        <w:rPr>
          <w:spacing w:val="-3"/>
        </w:rPr>
        <w:t xml:space="preserve"> </w:t>
      </w:r>
      <w:r w:rsidRPr="00A5128A">
        <w:t>not</w:t>
      </w:r>
      <w:r w:rsidRPr="00A5128A">
        <w:rPr>
          <w:spacing w:val="-2"/>
        </w:rPr>
        <w:t xml:space="preserve"> </w:t>
      </w:r>
      <w:r w:rsidRPr="00A5128A">
        <w:t>address</w:t>
      </w:r>
      <w:r w:rsidRPr="00A5128A">
        <w:rPr>
          <w:spacing w:val="-5"/>
        </w:rPr>
        <w:t xml:space="preserve"> </w:t>
      </w:r>
      <w:r w:rsidRPr="00A5128A">
        <w:t>state,</w:t>
      </w:r>
      <w:r w:rsidRPr="00A5128A">
        <w:rPr>
          <w:spacing w:val="-2"/>
        </w:rPr>
        <w:t xml:space="preserve"> </w:t>
      </w:r>
      <w:r w:rsidRPr="00A5128A">
        <w:t>regional</w:t>
      </w:r>
      <w:r w:rsidRPr="00A5128A">
        <w:rPr>
          <w:spacing w:val="-4"/>
        </w:rPr>
        <w:t xml:space="preserve"> </w:t>
      </w:r>
      <w:r w:rsidRPr="00A5128A">
        <w:t>and</w:t>
      </w:r>
      <w:r w:rsidRPr="00A5128A">
        <w:rPr>
          <w:spacing w:val="-4"/>
        </w:rPr>
        <w:t xml:space="preserve"> </w:t>
      </w:r>
      <w:r w:rsidRPr="00A5128A">
        <w:t>national</w:t>
      </w:r>
      <w:r w:rsidRPr="00A5128A">
        <w:rPr>
          <w:spacing w:val="-3"/>
        </w:rPr>
        <w:t xml:space="preserve"> </w:t>
      </w:r>
      <w:r w:rsidRPr="00A5128A">
        <w:t>tourist</w:t>
      </w:r>
      <w:r w:rsidRPr="00A5128A">
        <w:rPr>
          <w:spacing w:val="-5"/>
        </w:rPr>
        <w:t xml:space="preserve"> </w:t>
      </w:r>
      <w:r w:rsidRPr="00A5128A">
        <w:rPr>
          <w:spacing w:val="-2"/>
        </w:rPr>
        <w:t>audiences.</w:t>
      </w:r>
    </w:p>
    <w:p w14:paraId="7B480041" w14:textId="77777777" w:rsidR="00A51D2E" w:rsidRPr="00A5128A" w:rsidRDefault="00685D05">
      <w:pPr>
        <w:pStyle w:val="ListParagraph"/>
        <w:numPr>
          <w:ilvl w:val="0"/>
          <w:numId w:val="2"/>
        </w:numPr>
        <w:tabs>
          <w:tab w:val="left" w:pos="838"/>
        </w:tabs>
        <w:ind w:left="838" w:hanging="358"/>
      </w:pPr>
      <w:r w:rsidRPr="00A5128A">
        <w:t>Programs</w:t>
      </w:r>
      <w:r w:rsidRPr="00A5128A">
        <w:rPr>
          <w:spacing w:val="-5"/>
        </w:rPr>
        <w:t xml:space="preserve"> </w:t>
      </w:r>
      <w:r w:rsidRPr="00A5128A">
        <w:t>or</w:t>
      </w:r>
      <w:r w:rsidRPr="00A5128A">
        <w:rPr>
          <w:spacing w:val="-5"/>
        </w:rPr>
        <w:t xml:space="preserve"> </w:t>
      </w:r>
      <w:r w:rsidRPr="00A5128A">
        <w:t>activities</w:t>
      </w:r>
      <w:r w:rsidRPr="00A5128A">
        <w:rPr>
          <w:spacing w:val="-4"/>
        </w:rPr>
        <w:t xml:space="preserve"> </w:t>
      </w:r>
      <w:r w:rsidRPr="00A5128A">
        <w:t>that</w:t>
      </w:r>
      <w:r w:rsidRPr="00A5128A">
        <w:rPr>
          <w:spacing w:val="-5"/>
        </w:rPr>
        <w:t xml:space="preserve"> </w:t>
      </w:r>
      <w:r w:rsidRPr="00A5128A">
        <w:t>do</w:t>
      </w:r>
      <w:r w:rsidRPr="00A5128A">
        <w:rPr>
          <w:spacing w:val="-1"/>
        </w:rPr>
        <w:t xml:space="preserve"> </w:t>
      </w:r>
      <w:r w:rsidRPr="00A5128A">
        <w:t>not</w:t>
      </w:r>
      <w:r w:rsidRPr="00A5128A">
        <w:rPr>
          <w:spacing w:val="-2"/>
        </w:rPr>
        <w:t xml:space="preserve"> </w:t>
      </w:r>
      <w:r w:rsidRPr="00A5128A">
        <w:t>promote</w:t>
      </w:r>
      <w:r w:rsidRPr="00A5128A">
        <w:rPr>
          <w:spacing w:val="-4"/>
        </w:rPr>
        <w:t xml:space="preserve"> </w:t>
      </w:r>
      <w:r w:rsidRPr="00A5128A">
        <w:rPr>
          <w:spacing w:val="-2"/>
        </w:rPr>
        <w:t>tourism.</w:t>
      </w:r>
    </w:p>
    <w:p w14:paraId="7B480042" w14:textId="77777777" w:rsidR="00A51D2E" w:rsidRPr="00A5128A" w:rsidRDefault="00685D05">
      <w:pPr>
        <w:pStyle w:val="ListParagraph"/>
        <w:numPr>
          <w:ilvl w:val="0"/>
          <w:numId w:val="2"/>
        </w:numPr>
        <w:tabs>
          <w:tab w:val="left" w:pos="838"/>
        </w:tabs>
        <w:ind w:left="838" w:hanging="358"/>
      </w:pPr>
      <w:r w:rsidRPr="00A5128A">
        <w:t>Projects</w:t>
      </w:r>
      <w:r w:rsidRPr="00A5128A">
        <w:rPr>
          <w:spacing w:val="-8"/>
        </w:rPr>
        <w:t xml:space="preserve"> </w:t>
      </w:r>
      <w:r w:rsidRPr="00A5128A">
        <w:t>whose</w:t>
      </w:r>
      <w:r w:rsidRPr="00A5128A">
        <w:rPr>
          <w:spacing w:val="-6"/>
        </w:rPr>
        <w:t xml:space="preserve"> </w:t>
      </w:r>
      <w:r w:rsidRPr="00A5128A">
        <w:t>sole</w:t>
      </w:r>
      <w:r w:rsidRPr="00A5128A">
        <w:rPr>
          <w:spacing w:val="-3"/>
        </w:rPr>
        <w:t xml:space="preserve"> </w:t>
      </w:r>
      <w:r w:rsidRPr="00A5128A">
        <w:t>purpose</w:t>
      </w:r>
      <w:r w:rsidRPr="00A5128A">
        <w:rPr>
          <w:spacing w:val="-3"/>
        </w:rPr>
        <w:t xml:space="preserve"> </w:t>
      </w:r>
      <w:r w:rsidRPr="00A5128A">
        <w:t>is</w:t>
      </w:r>
      <w:r w:rsidRPr="00A5128A">
        <w:rPr>
          <w:spacing w:val="-4"/>
        </w:rPr>
        <w:t xml:space="preserve"> </w:t>
      </w:r>
      <w:r w:rsidRPr="00A5128A">
        <w:t>the</w:t>
      </w:r>
      <w:r w:rsidRPr="00A5128A">
        <w:rPr>
          <w:spacing w:val="-3"/>
        </w:rPr>
        <w:t xml:space="preserve"> </w:t>
      </w:r>
      <w:r w:rsidRPr="00A5128A">
        <w:t>solicitation</w:t>
      </w:r>
      <w:r w:rsidRPr="00A5128A">
        <w:rPr>
          <w:spacing w:val="-6"/>
        </w:rPr>
        <w:t xml:space="preserve"> </w:t>
      </w:r>
      <w:r w:rsidRPr="00A5128A">
        <w:t>of</w:t>
      </w:r>
      <w:r w:rsidRPr="00A5128A">
        <w:rPr>
          <w:spacing w:val="-4"/>
        </w:rPr>
        <w:t xml:space="preserve"> </w:t>
      </w:r>
      <w:r w:rsidRPr="00A5128A">
        <w:t>funds</w:t>
      </w:r>
      <w:r w:rsidRPr="00A5128A">
        <w:rPr>
          <w:spacing w:val="-4"/>
        </w:rPr>
        <w:t xml:space="preserve"> </w:t>
      </w:r>
      <w:r w:rsidRPr="00A5128A">
        <w:t>for</w:t>
      </w:r>
      <w:r w:rsidRPr="00A5128A">
        <w:rPr>
          <w:spacing w:val="-4"/>
        </w:rPr>
        <w:t xml:space="preserve"> </w:t>
      </w:r>
      <w:r w:rsidRPr="00A5128A">
        <w:t>donation</w:t>
      </w:r>
      <w:r w:rsidRPr="00A5128A">
        <w:rPr>
          <w:spacing w:val="-5"/>
        </w:rPr>
        <w:t xml:space="preserve"> </w:t>
      </w:r>
      <w:r w:rsidRPr="00A5128A">
        <w:t>to</w:t>
      </w:r>
      <w:r w:rsidRPr="00A5128A">
        <w:rPr>
          <w:spacing w:val="-3"/>
        </w:rPr>
        <w:t xml:space="preserve"> </w:t>
      </w:r>
      <w:r w:rsidRPr="00A5128A">
        <w:t>non-tourism</w:t>
      </w:r>
      <w:r w:rsidRPr="00A5128A">
        <w:rPr>
          <w:spacing w:val="-3"/>
        </w:rPr>
        <w:t xml:space="preserve"> </w:t>
      </w:r>
      <w:r w:rsidRPr="00A5128A">
        <w:t>related</w:t>
      </w:r>
      <w:r w:rsidRPr="00A5128A">
        <w:rPr>
          <w:spacing w:val="-6"/>
        </w:rPr>
        <w:t xml:space="preserve"> </w:t>
      </w:r>
      <w:r w:rsidRPr="00A5128A">
        <w:rPr>
          <w:spacing w:val="-2"/>
        </w:rPr>
        <w:t>activities.</w:t>
      </w:r>
    </w:p>
    <w:p w14:paraId="7B480043" w14:textId="15207C5C" w:rsidR="00A51D2E" w:rsidRPr="00A5128A" w:rsidRDefault="00685D05">
      <w:pPr>
        <w:pStyle w:val="ListParagraph"/>
        <w:numPr>
          <w:ilvl w:val="0"/>
          <w:numId w:val="2"/>
        </w:numPr>
        <w:tabs>
          <w:tab w:val="left" w:pos="837"/>
          <w:tab w:val="left" w:pos="840"/>
        </w:tabs>
        <w:ind w:right="922"/>
      </w:pPr>
      <w:r w:rsidRPr="00A5128A">
        <w:t>Other</w:t>
      </w:r>
      <w:r w:rsidRPr="00A5128A">
        <w:rPr>
          <w:spacing w:val="-2"/>
        </w:rPr>
        <w:t xml:space="preserve"> </w:t>
      </w:r>
      <w:r w:rsidRPr="00A5128A">
        <w:t>projects</w:t>
      </w:r>
      <w:r w:rsidRPr="00A5128A">
        <w:rPr>
          <w:spacing w:val="-2"/>
        </w:rPr>
        <w:t xml:space="preserve"> </w:t>
      </w:r>
      <w:r w:rsidRPr="00A5128A">
        <w:t>as</w:t>
      </w:r>
      <w:r w:rsidRPr="00A5128A">
        <w:rPr>
          <w:spacing w:val="-4"/>
        </w:rPr>
        <w:t xml:space="preserve"> </w:t>
      </w:r>
      <w:r w:rsidRPr="00A5128A">
        <w:t>determined</w:t>
      </w:r>
      <w:r w:rsidRPr="00A5128A">
        <w:rPr>
          <w:spacing w:val="-3"/>
        </w:rPr>
        <w:t xml:space="preserve"> </w:t>
      </w:r>
      <w:r w:rsidRPr="00A5128A">
        <w:t>ineligible</w:t>
      </w:r>
      <w:r w:rsidRPr="00A5128A">
        <w:rPr>
          <w:spacing w:val="-1"/>
        </w:rPr>
        <w:t xml:space="preserve"> </w:t>
      </w:r>
      <w:r w:rsidRPr="00A5128A">
        <w:t>by</w:t>
      </w:r>
      <w:r w:rsidRPr="00A5128A">
        <w:rPr>
          <w:spacing w:val="-3"/>
        </w:rPr>
        <w:t xml:space="preserve"> </w:t>
      </w:r>
      <w:r w:rsidRPr="00A5128A">
        <w:t>the</w:t>
      </w:r>
      <w:r w:rsidRPr="00A5128A">
        <w:rPr>
          <w:spacing w:val="-4"/>
        </w:rPr>
        <w:t xml:space="preserve"> </w:t>
      </w:r>
      <w:r w:rsidRPr="00A5128A">
        <w:t>Tourism</w:t>
      </w:r>
      <w:r w:rsidRPr="00A5128A">
        <w:rPr>
          <w:spacing w:val="-1"/>
        </w:rPr>
        <w:t xml:space="preserve"> </w:t>
      </w:r>
      <w:r w:rsidRPr="00A5128A">
        <w:t>Commi</w:t>
      </w:r>
      <w:r w:rsidR="00BD62BE" w:rsidRPr="00A5128A">
        <w:t>ttee</w:t>
      </w:r>
      <w:r w:rsidRPr="00A5128A">
        <w:rPr>
          <w:spacing w:val="-3"/>
        </w:rPr>
        <w:t xml:space="preserve"> </w:t>
      </w:r>
      <w:r w:rsidR="00AB2D87" w:rsidRPr="00A5128A">
        <w:rPr>
          <w:spacing w:val="-3"/>
        </w:rPr>
        <w:t xml:space="preserve">and/or </w:t>
      </w:r>
      <w:r w:rsidRPr="00A5128A">
        <w:t>the</w:t>
      </w:r>
      <w:r w:rsidRPr="00A5128A">
        <w:rPr>
          <w:spacing w:val="-4"/>
        </w:rPr>
        <w:t xml:space="preserve"> </w:t>
      </w:r>
      <w:r w:rsidR="00BD62BE" w:rsidRPr="00A5128A">
        <w:rPr>
          <w:spacing w:val="-4"/>
        </w:rPr>
        <w:t>Fort Mill</w:t>
      </w:r>
      <w:r w:rsidRPr="00A5128A">
        <w:t xml:space="preserve"> </w:t>
      </w:r>
      <w:r w:rsidR="00BD62BE" w:rsidRPr="00A5128A">
        <w:t>Town</w:t>
      </w:r>
      <w:r w:rsidRPr="00A5128A">
        <w:t xml:space="preserve"> Council.</w:t>
      </w:r>
    </w:p>
    <w:p w14:paraId="6BF40293" w14:textId="77777777" w:rsidR="00A51D2E" w:rsidRDefault="00A51D2E"/>
    <w:p w14:paraId="7B480048" w14:textId="77777777" w:rsidR="00A51D2E" w:rsidRPr="00D57006" w:rsidRDefault="00685D05">
      <w:pPr>
        <w:pStyle w:val="Heading1"/>
        <w:spacing w:before="209"/>
        <w:rPr>
          <w:sz w:val="24"/>
          <w:szCs w:val="24"/>
        </w:rPr>
      </w:pPr>
      <w:r w:rsidRPr="00D57006">
        <w:rPr>
          <w:spacing w:val="-2"/>
          <w:sz w:val="24"/>
          <w:szCs w:val="24"/>
        </w:rPr>
        <w:t>Definitions</w:t>
      </w:r>
    </w:p>
    <w:p w14:paraId="7B480049" w14:textId="77777777" w:rsidR="00A51D2E" w:rsidRPr="00D57006" w:rsidRDefault="00685D05">
      <w:pPr>
        <w:pStyle w:val="ListParagraph"/>
        <w:numPr>
          <w:ilvl w:val="1"/>
          <w:numId w:val="2"/>
        </w:numPr>
        <w:tabs>
          <w:tab w:val="left" w:pos="840"/>
        </w:tabs>
        <w:spacing w:before="27" w:line="256" w:lineRule="auto"/>
        <w:ind w:right="1487"/>
      </w:pPr>
      <w:r w:rsidRPr="00D57006">
        <w:t>Qualified</w:t>
      </w:r>
      <w:r w:rsidRPr="00D57006">
        <w:rPr>
          <w:spacing w:val="-1"/>
        </w:rPr>
        <w:t xml:space="preserve"> </w:t>
      </w:r>
      <w:r w:rsidRPr="00D57006">
        <w:t>Expenses:</w:t>
      </w:r>
      <w:r w:rsidRPr="00D57006">
        <w:rPr>
          <w:spacing w:val="40"/>
        </w:rPr>
        <w:t xml:space="preserve"> </w:t>
      </w:r>
      <w:r w:rsidRPr="00D57006">
        <w:t>A</w:t>
      </w:r>
      <w:r w:rsidRPr="00D57006">
        <w:rPr>
          <w:spacing w:val="-5"/>
        </w:rPr>
        <w:t xml:space="preserve"> </w:t>
      </w:r>
      <w:r w:rsidRPr="00D57006">
        <w:t>qualified</w:t>
      </w:r>
      <w:r w:rsidRPr="00D57006">
        <w:rPr>
          <w:spacing w:val="-4"/>
        </w:rPr>
        <w:t xml:space="preserve"> </w:t>
      </w:r>
      <w:r w:rsidRPr="00D57006">
        <w:t>expense</w:t>
      </w:r>
      <w:r w:rsidRPr="00D57006">
        <w:rPr>
          <w:spacing w:val="-4"/>
        </w:rPr>
        <w:t xml:space="preserve"> </w:t>
      </w:r>
      <w:r w:rsidRPr="00D57006">
        <w:t>(or</w:t>
      </w:r>
      <w:r w:rsidRPr="00D57006">
        <w:rPr>
          <w:spacing w:val="-5"/>
        </w:rPr>
        <w:t xml:space="preserve"> </w:t>
      </w:r>
      <w:r w:rsidRPr="00D57006">
        <w:t>eligible</w:t>
      </w:r>
      <w:r w:rsidRPr="00D57006">
        <w:rPr>
          <w:spacing w:val="-2"/>
        </w:rPr>
        <w:t xml:space="preserve"> </w:t>
      </w:r>
      <w:r w:rsidRPr="00D57006">
        <w:t>expense)</w:t>
      </w:r>
      <w:r w:rsidRPr="00D57006">
        <w:rPr>
          <w:spacing w:val="-3"/>
        </w:rPr>
        <w:t xml:space="preserve"> </w:t>
      </w:r>
      <w:r w:rsidRPr="00D57006">
        <w:t>is</w:t>
      </w:r>
      <w:r w:rsidRPr="00D57006">
        <w:rPr>
          <w:spacing w:val="-5"/>
        </w:rPr>
        <w:t xml:space="preserve"> </w:t>
      </w:r>
      <w:r w:rsidRPr="00D57006">
        <w:t>one</w:t>
      </w:r>
      <w:r w:rsidRPr="00D57006">
        <w:rPr>
          <w:spacing w:val="-2"/>
        </w:rPr>
        <w:t xml:space="preserve"> </w:t>
      </w:r>
      <w:r w:rsidRPr="00D57006">
        <w:t>of</w:t>
      </w:r>
      <w:r w:rsidRPr="00D57006">
        <w:rPr>
          <w:spacing w:val="-4"/>
        </w:rPr>
        <w:t xml:space="preserve"> </w:t>
      </w:r>
      <w:r w:rsidRPr="00D57006">
        <w:t>the</w:t>
      </w:r>
      <w:r w:rsidRPr="00D57006">
        <w:rPr>
          <w:spacing w:val="-2"/>
        </w:rPr>
        <w:t xml:space="preserve"> </w:t>
      </w:r>
      <w:r w:rsidRPr="00D57006">
        <w:t>8</w:t>
      </w:r>
      <w:r w:rsidRPr="00D57006">
        <w:rPr>
          <w:spacing w:val="-4"/>
        </w:rPr>
        <w:t xml:space="preserve"> </w:t>
      </w:r>
      <w:r w:rsidRPr="00D57006">
        <w:t>tourism-related expenses as allowed by SC Code of Law and listed in the application.</w:t>
      </w:r>
    </w:p>
    <w:p w14:paraId="7B48004A" w14:textId="22C43346" w:rsidR="00A51D2E" w:rsidRPr="00D57006" w:rsidRDefault="00685D05">
      <w:pPr>
        <w:pStyle w:val="ListParagraph"/>
        <w:numPr>
          <w:ilvl w:val="1"/>
          <w:numId w:val="2"/>
        </w:numPr>
        <w:tabs>
          <w:tab w:val="left" w:pos="839"/>
        </w:tabs>
        <w:spacing w:before="5"/>
        <w:ind w:left="839" w:hanging="359"/>
      </w:pPr>
      <w:r w:rsidRPr="00D57006">
        <w:t>Tourism</w:t>
      </w:r>
      <w:r w:rsidRPr="00D57006">
        <w:rPr>
          <w:spacing w:val="-4"/>
        </w:rPr>
        <w:t xml:space="preserve"> </w:t>
      </w:r>
      <w:r w:rsidRPr="00D57006">
        <w:t>Attendance:</w:t>
      </w:r>
      <w:r w:rsidRPr="00D57006">
        <w:rPr>
          <w:spacing w:val="-1"/>
        </w:rPr>
        <w:t xml:space="preserve"> </w:t>
      </w:r>
      <w:r w:rsidRPr="00D57006">
        <w:t>The</w:t>
      </w:r>
      <w:r w:rsidRPr="00D57006">
        <w:rPr>
          <w:spacing w:val="-2"/>
        </w:rPr>
        <w:t xml:space="preserve"> </w:t>
      </w:r>
      <w:r w:rsidRPr="00D57006">
        <w:t>total</w:t>
      </w:r>
      <w:r w:rsidRPr="00D57006">
        <w:rPr>
          <w:spacing w:val="-3"/>
        </w:rPr>
        <w:t xml:space="preserve"> </w:t>
      </w:r>
      <w:r w:rsidRPr="00D57006">
        <w:t>number</w:t>
      </w:r>
      <w:r w:rsidRPr="00D57006">
        <w:rPr>
          <w:spacing w:val="-4"/>
        </w:rPr>
        <w:t xml:space="preserve"> </w:t>
      </w:r>
      <w:r w:rsidRPr="00D57006">
        <w:t>of</w:t>
      </w:r>
      <w:r w:rsidRPr="00D57006">
        <w:rPr>
          <w:spacing w:val="-3"/>
        </w:rPr>
        <w:t xml:space="preserve"> </w:t>
      </w:r>
      <w:r w:rsidRPr="00D57006">
        <w:t>attendees</w:t>
      </w:r>
      <w:r w:rsidRPr="00D57006">
        <w:rPr>
          <w:spacing w:val="-2"/>
        </w:rPr>
        <w:t xml:space="preserve"> </w:t>
      </w:r>
      <w:r w:rsidRPr="00D57006">
        <w:t>from</w:t>
      </w:r>
      <w:r w:rsidRPr="00D57006">
        <w:rPr>
          <w:spacing w:val="-1"/>
        </w:rPr>
        <w:t xml:space="preserve"> </w:t>
      </w:r>
      <w:r w:rsidRPr="00D57006">
        <w:t>outside</w:t>
      </w:r>
      <w:r w:rsidRPr="00D57006">
        <w:rPr>
          <w:spacing w:val="-1"/>
        </w:rPr>
        <w:t xml:space="preserve"> </w:t>
      </w:r>
      <w:r w:rsidRPr="00D57006">
        <w:t>a</w:t>
      </w:r>
      <w:r w:rsidRPr="00D57006">
        <w:rPr>
          <w:spacing w:val="-4"/>
        </w:rPr>
        <w:t xml:space="preserve"> </w:t>
      </w:r>
      <w:r w:rsidR="0056247D" w:rsidRPr="00D57006">
        <w:rPr>
          <w:spacing w:val="-4"/>
        </w:rPr>
        <w:t>50</w:t>
      </w:r>
      <w:r w:rsidRPr="00D57006">
        <w:t>-mile</w:t>
      </w:r>
      <w:r w:rsidRPr="00D57006">
        <w:rPr>
          <w:spacing w:val="-1"/>
        </w:rPr>
        <w:t xml:space="preserve"> </w:t>
      </w:r>
      <w:r w:rsidRPr="00D57006">
        <w:t>radius</w:t>
      </w:r>
      <w:r w:rsidRPr="00D57006">
        <w:rPr>
          <w:spacing w:val="-2"/>
        </w:rPr>
        <w:t xml:space="preserve"> </w:t>
      </w:r>
      <w:r w:rsidRPr="00D57006">
        <w:t>of</w:t>
      </w:r>
      <w:r w:rsidRPr="00D57006">
        <w:rPr>
          <w:spacing w:val="-1"/>
        </w:rPr>
        <w:t xml:space="preserve"> </w:t>
      </w:r>
      <w:r w:rsidR="0056247D" w:rsidRPr="00D57006">
        <w:rPr>
          <w:spacing w:val="-1"/>
        </w:rPr>
        <w:t>Fort M</w:t>
      </w:r>
      <w:r w:rsidRPr="00D57006">
        <w:rPr>
          <w:spacing w:val="-2"/>
        </w:rPr>
        <w:t>ill.</w:t>
      </w:r>
    </w:p>
    <w:p w14:paraId="7B48004B" w14:textId="287C86EA" w:rsidR="00A51D2E" w:rsidRPr="00D57006" w:rsidRDefault="00685D05">
      <w:pPr>
        <w:pStyle w:val="ListParagraph"/>
        <w:numPr>
          <w:ilvl w:val="1"/>
          <w:numId w:val="2"/>
        </w:numPr>
        <w:tabs>
          <w:tab w:val="left" w:pos="840"/>
        </w:tabs>
        <w:spacing w:before="24" w:line="256" w:lineRule="auto"/>
        <w:ind w:right="653"/>
      </w:pPr>
      <w:r w:rsidRPr="00D57006">
        <w:t>Tourism</w:t>
      </w:r>
      <w:r w:rsidRPr="00D57006">
        <w:rPr>
          <w:spacing w:val="-4"/>
        </w:rPr>
        <w:t xml:space="preserve"> </w:t>
      </w:r>
      <w:r w:rsidRPr="00D57006">
        <w:t>Percentage:</w:t>
      </w:r>
      <w:r w:rsidRPr="00D57006">
        <w:rPr>
          <w:spacing w:val="-3"/>
        </w:rPr>
        <w:t xml:space="preserve"> </w:t>
      </w:r>
      <w:r w:rsidRPr="00D57006">
        <w:t>Number</w:t>
      </w:r>
      <w:r w:rsidRPr="00D57006">
        <w:rPr>
          <w:spacing w:val="-4"/>
        </w:rPr>
        <w:t xml:space="preserve"> </w:t>
      </w:r>
      <w:r w:rsidRPr="00D57006">
        <w:t>of</w:t>
      </w:r>
      <w:r w:rsidRPr="00D57006">
        <w:rPr>
          <w:spacing w:val="-3"/>
        </w:rPr>
        <w:t xml:space="preserve"> </w:t>
      </w:r>
      <w:r w:rsidRPr="00D57006">
        <w:t>attendees</w:t>
      </w:r>
      <w:r w:rsidRPr="00D57006">
        <w:rPr>
          <w:spacing w:val="-4"/>
        </w:rPr>
        <w:t xml:space="preserve"> </w:t>
      </w:r>
      <w:r w:rsidRPr="00D57006">
        <w:t>from</w:t>
      </w:r>
      <w:r w:rsidRPr="00D57006">
        <w:rPr>
          <w:spacing w:val="-5"/>
        </w:rPr>
        <w:t xml:space="preserve"> </w:t>
      </w:r>
      <w:r w:rsidRPr="00D57006">
        <w:t>outside</w:t>
      </w:r>
      <w:r w:rsidRPr="00D57006">
        <w:rPr>
          <w:spacing w:val="-1"/>
        </w:rPr>
        <w:t xml:space="preserve"> </w:t>
      </w:r>
      <w:r w:rsidRPr="00D57006">
        <w:t>a</w:t>
      </w:r>
      <w:r w:rsidRPr="00D57006">
        <w:rPr>
          <w:spacing w:val="-4"/>
        </w:rPr>
        <w:t xml:space="preserve"> </w:t>
      </w:r>
      <w:r w:rsidR="0056247D" w:rsidRPr="00D57006">
        <w:rPr>
          <w:spacing w:val="-4"/>
        </w:rPr>
        <w:t>50</w:t>
      </w:r>
      <w:r w:rsidRPr="00D57006">
        <w:t>-mile</w:t>
      </w:r>
      <w:r w:rsidRPr="00D57006">
        <w:rPr>
          <w:spacing w:val="-3"/>
        </w:rPr>
        <w:t xml:space="preserve"> </w:t>
      </w:r>
      <w:r w:rsidRPr="00D57006">
        <w:t>radius</w:t>
      </w:r>
      <w:r w:rsidRPr="00D57006">
        <w:rPr>
          <w:spacing w:val="-4"/>
        </w:rPr>
        <w:t xml:space="preserve"> </w:t>
      </w:r>
      <w:r w:rsidRPr="00D57006">
        <w:t xml:space="preserve">of </w:t>
      </w:r>
      <w:r w:rsidR="0056247D" w:rsidRPr="00D57006">
        <w:t>Fort</w:t>
      </w:r>
      <w:r w:rsidRPr="00D57006">
        <w:rPr>
          <w:spacing w:val="-3"/>
        </w:rPr>
        <w:t xml:space="preserve"> </w:t>
      </w:r>
      <w:r w:rsidR="0056247D" w:rsidRPr="00D57006">
        <w:rPr>
          <w:spacing w:val="-3"/>
        </w:rPr>
        <w:t>M</w:t>
      </w:r>
      <w:r w:rsidRPr="00D57006">
        <w:t>ill</w:t>
      </w:r>
      <w:r w:rsidRPr="00D57006">
        <w:rPr>
          <w:spacing w:val="-1"/>
        </w:rPr>
        <w:t xml:space="preserve"> </w:t>
      </w:r>
      <w:r w:rsidRPr="00D57006">
        <w:t>divided</w:t>
      </w:r>
      <w:r w:rsidRPr="00D57006">
        <w:rPr>
          <w:spacing w:val="-3"/>
        </w:rPr>
        <w:t xml:space="preserve"> </w:t>
      </w:r>
      <w:r w:rsidRPr="00D57006">
        <w:t>by</w:t>
      </w:r>
      <w:r w:rsidRPr="00D57006">
        <w:rPr>
          <w:spacing w:val="-4"/>
        </w:rPr>
        <w:t xml:space="preserve"> </w:t>
      </w:r>
      <w:r w:rsidRPr="00D57006">
        <w:t xml:space="preserve">total </w:t>
      </w:r>
      <w:r w:rsidRPr="00D57006">
        <w:rPr>
          <w:spacing w:val="-2"/>
        </w:rPr>
        <w:t>attendance.</w:t>
      </w:r>
    </w:p>
    <w:p w14:paraId="7B48004C" w14:textId="77777777" w:rsidR="00A51D2E" w:rsidRDefault="00A51D2E">
      <w:pPr>
        <w:pStyle w:val="BodyText"/>
        <w:spacing w:before="25"/>
        <w:rPr>
          <w:sz w:val="24"/>
        </w:rPr>
      </w:pPr>
    </w:p>
    <w:p w14:paraId="7B480080" w14:textId="0E44C7A6" w:rsidR="00A51D2E" w:rsidRDefault="00685D05">
      <w:pPr>
        <w:pStyle w:val="BodyText"/>
        <w:spacing w:before="162" w:line="259" w:lineRule="auto"/>
        <w:ind w:left="120" w:right="519" w:hanging="1"/>
      </w:pPr>
      <w:r w:rsidRPr="00D57006">
        <w:rPr>
          <w:b/>
          <w:sz w:val="24"/>
          <w:szCs w:val="24"/>
        </w:rPr>
        <w:t>QUALIFIED</w:t>
      </w:r>
      <w:r w:rsidRPr="00D57006">
        <w:rPr>
          <w:b/>
          <w:spacing w:val="-4"/>
          <w:sz w:val="24"/>
          <w:szCs w:val="24"/>
        </w:rPr>
        <w:t xml:space="preserve"> </w:t>
      </w:r>
      <w:r w:rsidRPr="00D57006">
        <w:rPr>
          <w:b/>
          <w:sz w:val="24"/>
          <w:szCs w:val="24"/>
        </w:rPr>
        <w:t>EXPENSE</w:t>
      </w:r>
      <w:r w:rsidRPr="00D57006">
        <w:rPr>
          <w:b/>
          <w:spacing w:val="-1"/>
          <w:sz w:val="24"/>
          <w:szCs w:val="24"/>
        </w:rPr>
        <w:t xml:space="preserve"> </w:t>
      </w:r>
      <w:r w:rsidRPr="00D57006">
        <w:rPr>
          <w:b/>
          <w:sz w:val="24"/>
          <w:szCs w:val="24"/>
        </w:rPr>
        <w:t>CATEGORIES:</w:t>
      </w:r>
      <w:r>
        <w:rPr>
          <w:b/>
          <w:spacing w:val="40"/>
        </w:rPr>
        <w:t xml:space="preserve"> </w:t>
      </w:r>
      <w:r>
        <w:t>Per</w:t>
      </w:r>
      <w:r>
        <w:rPr>
          <w:spacing w:val="-2"/>
        </w:rPr>
        <w:t xml:space="preserve"> </w:t>
      </w:r>
      <w:r>
        <w:t>SC</w:t>
      </w:r>
      <w:r>
        <w:rPr>
          <w:spacing w:val="-2"/>
        </w:rPr>
        <w:t xml:space="preserve"> </w:t>
      </w:r>
      <w:r>
        <w:t>Code</w:t>
      </w:r>
      <w:r>
        <w:rPr>
          <w:spacing w:val="-4"/>
        </w:rPr>
        <w:t xml:space="preserve"> </w:t>
      </w:r>
      <w:r>
        <w:t>of</w:t>
      </w:r>
      <w:r>
        <w:rPr>
          <w:spacing w:val="-4"/>
        </w:rPr>
        <w:t xml:space="preserve"> </w:t>
      </w:r>
      <w:r>
        <w:t>Law</w:t>
      </w:r>
      <w:r>
        <w:rPr>
          <w:spacing w:val="-1"/>
        </w:rPr>
        <w:t xml:space="preserve"> </w:t>
      </w:r>
      <w:r>
        <w:t>Title</w:t>
      </w:r>
      <w:r>
        <w:rPr>
          <w:spacing w:val="-1"/>
        </w:rPr>
        <w:t xml:space="preserve"> </w:t>
      </w:r>
      <w:r>
        <w:t>6,</w:t>
      </w:r>
      <w:r>
        <w:rPr>
          <w:spacing w:val="-2"/>
        </w:rPr>
        <w:t xml:space="preserve"> </w:t>
      </w:r>
      <w:r>
        <w:t>Chapter</w:t>
      </w:r>
      <w:r>
        <w:rPr>
          <w:spacing w:val="-4"/>
        </w:rPr>
        <w:t xml:space="preserve"> </w:t>
      </w:r>
      <w:r>
        <w:t>4</w:t>
      </w:r>
      <w:r>
        <w:rPr>
          <w:spacing w:val="-3"/>
        </w:rPr>
        <w:t xml:space="preserve"> </w:t>
      </w:r>
      <w:r>
        <w:t>Allocation</w:t>
      </w:r>
      <w:r>
        <w:rPr>
          <w:spacing w:val="-3"/>
        </w:rPr>
        <w:t xml:space="preserve"> </w:t>
      </w:r>
      <w:r>
        <w:t>of</w:t>
      </w:r>
      <w:r>
        <w:rPr>
          <w:spacing w:val="-4"/>
        </w:rPr>
        <w:t xml:space="preserve"> </w:t>
      </w:r>
      <w:r>
        <w:t>Accommodations</w:t>
      </w:r>
      <w:r>
        <w:rPr>
          <w:spacing w:val="-2"/>
        </w:rPr>
        <w:t xml:space="preserve"> </w:t>
      </w:r>
      <w:r>
        <w:t>Tax</w:t>
      </w:r>
      <w:r>
        <w:rPr>
          <w:spacing w:val="-4"/>
        </w:rPr>
        <w:t xml:space="preserve"> </w:t>
      </w:r>
      <w:r>
        <w:t xml:space="preserve">Revenues, the following are expenses that may be reimbursed through the </w:t>
      </w:r>
      <w:r w:rsidR="000C735F">
        <w:t>Fort M</w:t>
      </w:r>
      <w:r>
        <w:t>ill ATAX Grant Program:</w:t>
      </w:r>
    </w:p>
    <w:p w14:paraId="7B480081" w14:textId="77777777" w:rsidR="00A51D2E" w:rsidRDefault="00685D05">
      <w:pPr>
        <w:pStyle w:val="ListParagraph"/>
        <w:numPr>
          <w:ilvl w:val="1"/>
          <w:numId w:val="1"/>
        </w:numPr>
        <w:tabs>
          <w:tab w:val="left" w:pos="837"/>
          <w:tab w:val="left" w:pos="840"/>
        </w:tabs>
        <w:spacing w:before="159"/>
        <w:ind w:right="534"/>
      </w:pPr>
      <w:r>
        <w:t>Advertising</w:t>
      </w:r>
      <w:r>
        <w:rPr>
          <w:spacing w:val="-2"/>
        </w:rPr>
        <w:t xml:space="preserve"> </w:t>
      </w:r>
      <w:r>
        <w:t>and</w:t>
      </w:r>
      <w:r>
        <w:rPr>
          <w:spacing w:val="-2"/>
        </w:rPr>
        <w:t xml:space="preserve"> </w:t>
      </w:r>
      <w:r>
        <w:t>promotion</w:t>
      </w:r>
      <w:r>
        <w:rPr>
          <w:spacing w:val="-4"/>
        </w:rPr>
        <w:t xml:space="preserve"> </w:t>
      </w:r>
      <w:r>
        <w:t>of</w:t>
      </w:r>
      <w:r>
        <w:rPr>
          <w:spacing w:val="-1"/>
        </w:rPr>
        <w:t xml:space="preserve"> </w:t>
      </w:r>
      <w:r>
        <w:t xml:space="preserve">tourism </w:t>
      </w:r>
      <w:proofErr w:type="gramStart"/>
      <w:r>
        <w:t>so as</w:t>
      </w:r>
      <w:r>
        <w:rPr>
          <w:spacing w:val="-1"/>
        </w:rPr>
        <w:t xml:space="preserve"> </w:t>
      </w:r>
      <w:r>
        <w:t>to</w:t>
      </w:r>
      <w:proofErr w:type="gramEnd"/>
      <w:r>
        <w:t xml:space="preserve"> develop</w:t>
      </w:r>
      <w:r>
        <w:rPr>
          <w:spacing w:val="-4"/>
        </w:rPr>
        <w:t xml:space="preserve"> </w:t>
      </w:r>
      <w:r>
        <w:t>and</w:t>
      </w:r>
      <w:r>
        <w:rPr>
          <w:spacing w:val="-2"/>
        </w:rPr>
        <w:t xml:space="preserve"> </w:t>
      </w:r>
      <w:r>
        <w:t>increase tourist attendance through</w:t>
      </w:r>
      <w:r>
        <w:rPr>
          <w:spacing w:val="-2"/>
        </w:rPr>
        <w:t xml:space="preserve"> </w:t>
      </w:r>
      <w:r>
        <w:t xml:space="preserve">the generation of </w:t>
      </w:r>
      <w:proofErr w:type="gramStart"/>
      <w:r>
        <w:t>publicity;</w:t>
      </w:r>
      <w:proofErr w:type="gramEnd"/>
    </w:p>
    <w:p w14:paraId="7B480082" w14:textId="77777777" w:rsidR="00A51D2E" w:rsidRDefault="00685D05">
      <w:pPr>
        <w:pStyle w:val="ListParagraph"/>
        <w:numPr>
          <w:ilvl w:val="1"/>
          <w:numId w:val="1"/>
        </w:numPr>
        <w:tabs>
          <w:tab w:val="left" w:pos="838"/>
        </w:tabs>
        <w:ind w:left="838" w:hanging="358"/>
      </w:pPr>
      <w:r>
        <w:t>Promotion</w:t>
      </w:r>
      <w:r>
        <w:rPr>
          <w:spacing w:val="-4"/>
        </w:rPr>
        <w:t xml:space="preserve"> </w:t>
      </w:r>
      <w:r>
        <w:t>of</w:t>
      </w:r>
      <w:r>
        <w:rPr>
          <w:spacing w:val="-5"/>
        </w:rPr>
        <w:t xml:space="preserve"> </w:t>
      </w:r>
      <w:r>
        <w:t>the</w:t>
      </w:r>
      <w:r>
        <w:rPr>
          <w:spacing w:val="-4"/>
        </w:rPr>
        <w:t xml:space="preserve"> </w:t>
      </w:r>
      <w:r>
        <w:t>arts</w:t>
      </w:r>
      <w:r>
        <w:rPr>
          <w:spacing w:val="-3"/>
        </w:rPr>
        <w:t xml:space="preserve"> </w:t>
      </w:r>
      <w:r>
        <w:t>and</w:t>
      </w:r>
      <w:r>
        <w:rPr>
          <w:spacing w:val="-6"/>
        </w:rPr>
        <w:t xml:space="preserve"> </w:t>
      </w:r>
      <w:r>
        <w:t>cultural</w:t>
      </w:r>
      <w:r>
        <w:rPr>
          <w:spacing w:val="-2"/>
        </w:rPr>
        <w:t xml:space="preserve"> </w:t>
      </w:r>
      <w:proofErr w:type="gramStart"/>
      <w:r>
        <w:rPr>
          <w:spacing w:val="-2"/>
        </w:rPr>
        <w:t>events;</w:t>
      </w:r>
      <w:proofErr w:type="gramEnd"/>
    </w:p>
    <w:p w14:paraId="7B480083" w14:textId="77777777" w:rsidR="00A51D2E" w:rsidRDefault="00685D05">
      <w:pPr>
        <w:pStyle w:val="ListParagraph"/>
        <w:numPr>
          <w:ilvl w:val="1"/>
          <w:numId w:val="1"/>
        </w:numPr>
        <w:tabs>
          <w:tab w:val="left" w:pos="837"/>
          <w:tab w:val="left" w:pos="840"/>
        </w:tabs>
        <w:ind w:right="903"/>
      </w:pPr>
      <w:r>
        <w:t>Construction,</w:t>
      </w:r>
      <w:r>
        <w:rPr>
          <w:spacing w:val="-4"/>
        </w:rPr>
        <w:t xml:space="preserve"> </w:t>
      </w:r>
      <w:r>
        <w:t>maintenance,</w:t>
      </w:r>
      <w:r>
        <w:rPr>
          <w:spacing w:val="-2"/>
        </w:rPr>
        <w:t xml:space="preserve"> </w:t>
      </w:r>
      <w:r>
        <w:t>operation</w:t>
      </w:r>
      <w:r>
        <w:rPr>
          <w:spacing w:val="-5"/>
        </w:rPr>
        <w:t xml:space="preserve"> </w:t>
      </w:r>
      <w:r>
        <w:t>of</w:t>
      </w:r>
      <w:r>
        <w:rPr>
          <w:spacing w:val="-2"/>
        </w:rPr>
        <w:t xml:space="preserve"> </w:t>
      </w:r>
      <w:r>
        <w:t>facilities</w:t>
      </w:r>
      <w:r>
        <w:rPr>
          <w:spacing w:val="-4"/>
        </w:rPr>
        <w:t xml:space="preserve"> </w:t>
      </w:r>
      <w:r>
        <w:t>for</w:t>
      </w:r>
      <w:r>
        <w:rPr>
          <w:spacing w:val="-4"/>
        </w:rPr>
        <w:t xml:space="preserve"> </w:t>
      </w:r>
      <w:r>
        <w:t>civic</w:t>
      </w:r>
      <w:r>
        <w:rPr>
          <w:spacing w:val="-2"/>
        </w:rPr>
        <w:t xml:space="preserve"> </w:t>
      </w:r>
      <w:r>
        <w:t>and</w:t>
      </w:r>
      <w:r>
        <w:rPr>
          <w:spacing w:val="-3"/>
        </w:rPr>
        <w:t xml:space="preserve"> </w:t>
      </w:r>
      <w:r>
        <w:t>cultural</w:t>
      </w:r>
      <w:r>
        <w:rPr>
          <w:spacing w:val="-5"/>
        </w:rPr>
        <w:t xml:space="preserve"> </w:t>
      </w:r>
      <w:r>
        <w:t>activities</w:t>
      </w:r>
      <w:r>
        <w:rPr>
          <w:spacing w:val="-2"/>
        </w:rPr>
        <w:t xml:space="preserve"> </w:t>
      </w:r>
      <w:r>
        <w:t>including</w:t>
      </w:r>
      <w:r>
        <w:rPr>
          <w:spacing w:val="-3"/>
        </w:rPr>
        <w:t xml:space="preserve"> </w:t>
      </w:r>
      <w:r>
        <w:t>construction</w:t>
      </w:r>
      <w:r>
        <w:rPr>
          <w:spacing w:val="-3"/>
        </w:rPr>
        <w:t xml:space="preserve"> </w:t>
      </w:r>
      <w:r>
        <w:t xml:space="preserve">and maintenance of access and other nearby road and utilities for the </w:t>
      </w:r>
      <w:proofErr w:type="gramStart"/>
      <w:r>
        <w:t>facilities;</w:t>
      </w:r>
      <w:proofErr w:type="gramEnd"/>
    </w:p>
    <w:p w14:paraId="7B480084" w14:textId="77777777" w:rsidR="00A51D2E" w:rsidRDefault="00685D05">
      <w:pPr>
        <w:pStyle w:val="ListParagraph"/>
        <w:numPr>
          <w:ilvl w:val="1"/>
          <w:numId w:val="1"/>
        </w:numPr>
        <w:tabs>
          <w:tab w:val="left" w:pos="837"/>
          <w:tab w:val="left" w:pos="840"/>
        </w:tabs>
        <w:spacing w:before="1"/>
        <w:ind w:right="955"/>
      </w:pPr>
      <w:r>
        <w:t>Criminal</w:t>
      </w:r>
      <w:r>
        <w:rPr>
          <w:spacing w:val="-2"/>
        </w:rPr>
        <w:t xml:space="preserve"> </w:t>
      </w:r>
      <w:r>
        <w:t>justice</w:t>
      </w:r>
      <w:r>
        <w:rPr>
          <w:spacing w:val="-1"/>
        </w:rPr>
        <w:t xml:space="preserve"> </w:t>
      </w:r>
      <w:r>
        <w:t>system,</w:t>
      </w:r>
      <w:r>
        <w:rPr>
          <w:spacing w:val="-2"/>
        </w:rPr>
        <w:t xml:space="preserve"> </w:t>
      </w:r>
      <w:r>
        <w:t>law</w:t>
      </w:r>
      <w:r>
        <w:rPr>
          <w:spacing w:val="-1"/>
        </w:rPr>
        <w:t xml:space="preserve"> </w:t>
      </w:r>
      <w:r>
        <w:t>enforcement,</w:t>
      </w:r>
      <w:r>
        <w:rPr>
          <w:spacing w:val="-2"/>
        </w:rPr>
        <w:t xml:space="preserve"> </w:t>
      </w:r>
      <w:r>
        <w:t>fire</w:t>
      </w:r>
      <w:r>
        <w:rPr>
          <w:spacing w:val="-4"/>
        </w:rPr>
        <w:t xml:space="preserve"> </w:t>
      </w:r>
      <w:r>
        <w:t>protection,</w:t>
      </w:r>
      <w:r>
        <w:rPr>
          <w:spacing w:val="-2"/>
        </w:rPr>
        <w:t xml:space="preserve"> </w:t>
      </w:r>
      <w:r>
        <w:t>solid</w:t>
      </w:r>
      <w:r>
        <w:rPr>
          <w:spacing w:val="-3"/>
        </w:rPr>
        <w:t xml:space="preserve"> </w:t>
      </w:r>
      <w:r>
        <w:t>waste</w:t>
      </w:r>
      <w:r>
        <w:rPr>
          <w:spacing w:val="-4"/>
        </w:rPr>
        <w:t xml:space="preserve"> </w:t>
      </w:r>
      <w:r>
        <w:t>collection,</w:t>
      </w:r>
      <w:r>
        <w:rPr>
          <w:spacing w:val="-4"/>
        </w:rPr>
        <w:t xml:space="preserve"> </w:t>
      </w:r>
      <w:r>
        <w:t>and</w:t>
      </w:r>
      <w:r>
        <w:rPr>
          <w:spacing w:val="-3"/>
        </w:rPr>
        <w:t xml:space="preserve"> </w:t>
      </w:r>
      <w:r>
        <w:t>health</w:t>
      </w:r>
      <w:r>
        <w:rPr>
          <w:spacing w:val="-3"/>
        </w:rPr>
        <w:t xml:space="preserve"> </w:t>
      </w:r>
      <w:r>
        <w:t>facilities</w:t>
      </w:r>
      <w:r>
        <w:rPr>
          <w:spacing w:val="-4"/>
        </w:rPr>
        <w:t xml:space="preserve"> </w:t>
      </w:r>
      <w:r>
        <w:t>when required to serve tourists and tourist facilities *</w:t>
      </w:r>
      <w:r>
        <w:rPr>
          <w:b/>
        </w:rPr>
        <w:t xml:space="preserve">based on the percentage of costs directly attributed to </w:t>
      </w:r>
      <w:proofErr w:type="gramStart"/>
      <w:r>
        <w:rPr>
          <w:b/>
          <w:spacing w:val="-2"/>
        </w:rPr>
        <w:t>tourists</w:t>
      </w:r>
      <w:r>
        <w:rPr>
          <w:spacing w:val="-2"/>
        </w:rPr>
        <w:t>;</w:t>
      </w:r>
      <w:proofErr w:type="gramEnd"/>
    </w:p>
    <w:p w14:paraId="7B480085" w14:textId="77777777" w:rsidR="00A51D2E" w:rsidRDefault="00685D05">
      <w:pPr>
        <w:pStyle w:val="ListParagraph"/>
        <w:numPr>
          <w:ilvl w:val="1"/>
          <w:numId w:val="1"/>
        </w:numPr>
        <w:tabs>
          <w:tab w:val="left" w:pos="838"/>
        </w:tabs>
        <w:spacing w:line="268" w:lineRule="exact"/>
        <w:ind w:left="838" w:hanging="358"/>
      </w:pPr>
      <w:r>
        <w:t>Public</w:t>
      </w:r>
      <w:r>
        <w:rPr>
          <w:spacing w:val="-7"/>
        </w:rPr>
        <w:t xml:space="preserve"> </w:t>
      </w:r>
      <w:r>
        <w:t>facilities</w:t>
      </w:r>
      <w:r>
        <w:rPr>
          <w:spacing w:val="-4"/>
        </w:rPr>
        <w:t xml:space="preserve"> </w:t>
      </w:r>
      <w:r>
        <w:t>such</w:t>
      </w:r>
      <w:r>
        <w:rPr>
          <w:spacing w:val="-6"/>
        </w:rPr>
        <w:t xml:space="preserve"> </w:t>
      </w:r>
      <w:r>
        <w:t>as</w:t>
      </w:r>
      <w:r>
        <w:rPr>
          <w:spacing w:val="-4"/>
        </w:rPr>
        <w:t xml:space="preserve"> </w:t>
      </w:r>
      <w:r>
        <w:t>restrooms,</w:t>
      </w:r>
      <w:r>
        <w:rPr>
          <w:spacing w:val="-6"/>
        </w:rPr>
        <w:t xml:space="preserve"> </w:t>
      </w:r>
      <w:r>
        <w:t>dressing</w:t>
      </w:r>
      <w:r>
        <w:rPr>
          <w:spacing w:val="-6"/>
        </w:rPr>
        <w:t xml:space="preserve"> </w:t>
      </w:r>
      <w:r>
        <w:t>rooms,</w:t>
      </w:r>
      <w:r>
        <w:rPr>
          <w:spacing w:val="-4"/>
        </w:rPr>
        <w:t xml:space="preserve"> </w:t>
      </w:r>
      <w:r>
        <w:t>parks</w:t>
      </w:r>
      <w:r>
        <w:rPr>
          <w:spacing w:val="-5"/>
        </w:rPr>
        <w:t xml:space="preserve"> </w:t>
      </w:r>
      <w:r>
        <w:t>and</w:t>
      </w:r>
      <w:r>
        <w:rPr>
          <w:spacing w:val="-5"/>
        </w:rPr>
        <w:t xml:space="preserve"> </w:t>
      </w:r>
      <w:r>
        <w:t>parking</w:t>
      </w:r>
      <w:r>
        <w:rPr>
          <w:spacing w:val="-5"/>
        </w:rPr>
        <w:t xml:space="preserve"> </w:t>
      </w:r>
      <w:proofErr w:type="gramStart"/>
      <w:r>
        <w:rPr>
          <w:spacing w:val="-2"/>
        </w:rPr>
        <w:t>lots;</w:t>
      </w:r>
      <w:proofErr w:type="gramEnd"/>
    </w:p>
    <w:p w14:paraId="7B480086" w14:textId="77777777" w:rsidR="00A51D2E" w:rsidRDefault="00685D05">
      <w:pPr>
        <w:pStyle w:val="ListParagraph"/>
        <w:numPr>
          <w:ilvl w:val="1"/>
          <w:numId w:val="1"/>
        </w:numPr>
        <w:tabs>
          <w:tab w:val="left" w:pos="838"/>
        </w:tabs>
        <w:spacing w:line="268" w:lineRule="exact"/>
        <w:ind w:left="838" w:hanging="358"/>
      </w:pPr>
      <w:r>
        <w:t>Tourist</w:t>
      </w:r>
      <w:r>
        <w:rPr>
          <w:spacing w:val="-5"/>
        </w:rPr>
        <w:t xml:space="preserve"> </w:t>
      </w:r>
      <w:r>
        <w:t>shuttle</w:t>
      </w:r>
      <w:r>
        <w:rPr>
          <w:spacing w:val="-4"/>
        </w:rPr>
        <w:t xml:space="preserve"> </w:t>
      </w:r>
      <w:proofErr w:type="gramStart"/>
      <w:r>
        <w:rPr>
          <w:spacing w:val="-2"/>
        </w:rPr>
        <w:t>transportation;</w:t>
      </w:r>
      <w:proofErr w:type="gramEnd"/>
    </w:p>
    <w:p w14:paraId="7B480087" w14:textId="77777777" w:rsidR="00A51D2E" w:rsidRDefault="00685D05">
      <w:pPr>
        <w:pStyle w:val="ListParagraph"/>
        <w:numPr>
          <w:ilvl w:val="1"/>
          <w:numId w:val="1"/>
        </w:numPr>
        <w:tabs>
          <w:tab w:val="left" w:pos="839"/>
        </w:tabs>
        <w:ind w:left="839" w:hanging="358"/>
      </w:pPr>
      <w:r>
        <w:t>Control</w:t>
      </w:r>
      <w:r>
        <w:rPr>
          <w:spacing w:val="-6"/>
        </w:rPr>
        <w:t xml:space="preserve"> </w:t>
      </w:r>
      <w:r>
        <w:t>and</w:t>
      </w:r>
      <w:r>
        <w:rPr>
          <w:spacing w:val="-5"/>
        </w:rPr>
        <w:t xml:space="preserve"> </w:t>
      </w:r>
      <w:r>
        <w:t>repair</w:t>
      </w:r>
      <w:r>
        <w:rPr>
          <w:spacing w:val="-6"/>
        </w:rPr>
        <w:t xml:space="preserve"> </w:t>
      </w:r>
      <w:r>
        <w:t>of</w:t>
      </w:r>
      <w:r>
        <w:rPr>
          <w:spacing w:val="-6"/>
        </w:rPr>
        <w:t xml:space="preserve"> </w:t>
      </w:r>
      <w:r>
        <w:t>waterfront</w:t>
      </w:r>
      <w:r>
        <w:rPr>
          <w:spacing w:val="-6"/>
        </w:rPr>
        <w:t xml:space="preserve"> </w:t>
      </w:r>
      <w:r>
        <w:t>erosion,</w:t>
      </w:r>
      <w:r>
        <w:rPr>
          <w:spacing w:val="-4"/>
        </w:rPr>
        <w:t xml:space="preserve"> </w:t>
      </w:r>
      <w:r>
        <w:t>including</w:t>
      </w:r>
      <w:r>
        <w:rPr>
          <w:spacing w:val="-5"/>
        </w:rPr>
        <w:t xml:space="preserve"> </w:t>
      </w:r>
      <w:r>
        <w:t>beach</w:t>
      </w:r>
      <w:r>
        <w:rPr>
          <w:spacing w:val="-4"/>
        </w:rPr>
        <w:t xml:space="preserve"> </w:t>
      </w:r>
      <w:proofErr w:type="gramStart"/>
      <w:r>
        <w:rPr>
          <w:spacing w:val="-2"/>
        </w:rPr>
        <w:t>renourishment;</w:t>
      </w:r>
      <w:proofErr w:type="gramEnd"/>
    </w:p>
    <w:p w14:paraId="7B480088" w14:textId="77777777" w:rsidR="00A51D2E" w:rsidRDefault="00685D05">
      <w:pPr>
        <w:pStyle w:val="ListParagraph"/>
        <w:numPr>
          <w:ilvl w:val="1"/>
          <w:numId w:val="1"/>
        </w:numPr>
        <w:tabs>
          <w:tab w:val="left" w:pos="839"/>
        </w:tabs>
        <w:spacing w:before="1"/>
        <w:ind w:left="839" w:hanging="358"/>
      </w:pPr>
      <w:r>
        <w:t>Operating</w:t>
      </w:r>
      <w:r>
        <w:rPr>
          <w:spacing w:val="-7"/>
        </w:rPr>
        <w:t xml:space="preserve"> </w:t>
      </w:r>
      <w:r>
        <w:t>visitor</w:t>
      </w:r>
      <w:r>
        <w:rPr>
          <w:spacing w:val="-6"/>
        </w:rPr>
        <w:t xml:space="preserve"> </w:t>
      </w:r>
      <w:r>
        <w:t>information</w:t>
      </w:r>
      <w:r>
        <w:rPr>
          <w:spacing w:val="-6"/>
        </w:rPr>
        <w:t xml:space="preserve"> </w:t>
      </w:r>
      <w:r>
        <w:rPr>
          <w:spacing w:val="-2"/>
        </w:rPr>
        <w:t>centers</w:t>
      </w:r>
    </w:p>
    <w:p w14:paraId="7B480089" w14:textId="77777777" w:rsidR="00A51D2E" w:rsidRDefault="00A51D2E">
      <w:pPr>
        <w:pStyle w:val="BodyText"/>
      </w:pPr>
    </w:p>
    <w:p w14:paraId="7B4800D0" w14:textId="3809445C" w:rsidR="00A51D2E" w:rsidRPr="00406818" w:rsidRDefault="00685D05">
      <w:pPr>
        <w:pStyle w:val="Heading2"/>
        <w:rPr>
          <w:sz w:val="24"/>
          <w:szCs w:val="24"/>
        </w:rPr>
      </w:pPr>
      <w:r w:rsidRPr="00406818">
        <w:rPr>
          <w:sz w:val="24"/>
          <w:szCs w:val="24"/>
        </w:rPr>
        <w:t>SC</w:t>
      </w:r>
      <w:r w:rsidRPr="00406818">
        <w:rPr>
          <w:spacing w:val="-13"/>
          <w:sz w:val="24"/>
          <w:szCs w:val="24"/>
        </w:rPr>
        <w:t xml:space="preserve"> </w:t>
      </w:r>
      <w:r w:rsidRPr="00406818">
        <w:rPr>
          <w:sz w:val="24"/>
          <w:szCs w:val="24"/>
        </w:rPr>
        <w:t>Accommodations</w:t>
      </w:r>
      <w:r w:rsidRPr="00406818">
        <w:rPr>
          <w:spacing w:val="-15"/>
          <w:sz w:val="24"/>
          <w:szCs w:val="24"/>
        </w:rPr>
        <w:t xml:space="preserve"> </w:t>
      </w:r>
      <w:r w:rsidRPr="00406818">
        <w:rPr>
          <w:spacing w:val="-5"/>
          <w:sz w:val="24"/>
          <w:szCs w:val="24"/>
        </w:rPr>
        <w:t>Tax</w:t>
      </w:r>
    </w:p>
    <w:p w14:paraId="7B4800D1" w14:textId="77777777" w:rsidR="00A51D2E" w:rsidRDefault="00685D05">
      <w:pPr>
        <w:pStyle w:val="BodyText"/>
        <w:spacing w:before="186" w:line="259" w:lineRule="auto"/>
        <w:ind w:left="119" w:right="519"/>
      </w:pPr>
      <w:r>
        <w:t>In South Carolina, the state accommodations tax (ATAX) is a mandatory 2% charge applied to all accommodations statewide.</w:t>
      </w:r>
      <w:r>
        <w:rPr>
          <w:spacing w:val="40"/>
        </w:rPr>
        <w:t xml:space="preserve"> </w:t>
      </w:r>
      <w:r>
        <w:t>The definition</w:t>
      </w:r>
      <w:r>
        <w:rPr>
          <w:spacing w:val="-2"/>
        </w:rPr>
        <w:t xml:space="preserve"> </w:t>
      </w:r>
      <w:r>
        <w:t xml:space="preserve">of </w:t>
      </w:r>
      <w:proofErr w:type="gramStart"/>
      <w:r>
        <w:t>accommodations</w:t>
      </w:r>
      <w:proofErr w:type="gramEnd"/>
      <w:r>
        <w:t xml:space="preserve"> is broad</w:t>
      </w:r>
      <w:r>
        <w:rPr>
          <w:spacing w:val="-2"/>
        </w:rPr>
        <w:t xml:space="preserve"> </w:t>
      </w:r>
      <w:r>
        <w:t>and includes hotels,</w:t>
      </w:r>
      <w:r>
        <w:rPr>
          <w:spacing w:val="-1"/>
        </w:rPr>
        <w:t xml:space="preserve"> </w:t>
      </w:r>
      <w:r>
        <w:t>motels, campgrounds, and</w:t>
      </w:r>
      <w:r>
        <w:rPr>
          <w:spacing w:val="-2"/>
        </w:rPr>
        <w:t xml:space="preserve"> </w:t>
      </w:r>
      <w:r>
        <w:t>other</w:t>
      </w:r>
      <w:r>
        <w:rPr>
          <w:spacing w:val="-4"/>
        </w:rPr>
        <w:t xml:space="preserve"> </w:t>
      </w:r>
      <w:proofErr w:type="gramStart"/>
      <w:r>
        <w:t>lodging</w:t>
      </w:r>
      <w:proofErr w:type="gramEnd"/>
      <w:r>
        <w:t>. The</w:t>
      </w:r>
      <w:r>
        <w:rPr>
          <w:spacing w:val="-1"/>
        </w:rPr>
        <w:t xml:space="preserve"> </w:t>
      </w:r>
      <w:r>
        <w:t>SC</w:t>
      </w:r>
      <w:r>
        <w:rPr>
          <w:spacing w:val="-4"/>
        </w:rPr>
        <w:t xml:space="preserve"> </w:t>
      </w:r>
      <w:r>
        <w:t>Department</w:t>
      </w:r>
      <w:r>
        <w:rPr>
          <w:spacing w:val="-4"/>
        </w:rPr>
        <w:t xml:space="preserve"> </w:t>
      </w:r>
      <w:r>
        <w:t>of</w:t>
      </w:r>
      <w:r>
        <w:rPr>
          <w:spacing w:val="-2"/>
        </w:rPr>
        <w:t xml:space="preserve"> </w:t>
      </w:r>
      <w:r>
        <w:t>Revenue</w:t>
      </w:r>
      <w:r>
        <w:rPr>
          <w:spacing w:val="-1"/>
        </w:rPr>
        <w:t xml:space="preserve"> </w:t>
      </w:r>
      <w:r>
        <w:t>collects</w:t>
      </w:r>
      <w:r>
        <w:rPr>
          <w:spacing w:val="-2"/>
        </w:rPr>
        <w:t xml:space="preserve"> </w:t>
      </w:r>
      <w:r>
        <w:t>these</w:t>
      </w:r>
      <w:r>
        <w:rPr>
          <w:spacing w:val="-1"/>
        </w:rPr>
        <w:t xml:space="preserve"> </w:t>
      </w:r>
      <w:r>
        <w:t>dollars</w:t>
      </w:r>
      <w:r>
        <w:rPr>
          <w:spacing w:val="-4"/>
        </w:rPr>
        <w:t xml:space="preserve"> </w:t>
      </w:r>
      <w:r>
        <w:t>and</w:t>
      </w:r>
      <w:r>
        <w:rPr>
          <w:spacing w:val="-3"/>
        </w:rPr>
        <w:t xml:space="preserve"> </w:t>
      </w:r>
      <w:r>
        <w:t>distributes</w:t>
      </w:r>
      <w:r>
        <w:rPr>
          <w:spacing w:val="-2"/>
        </w:rPr>
        <w:t xml:space="preserve"> </w:t>
      </w:r>
      <w:r>
        <w:t>them</w:t>
      </w:r>
      <w:r>
        <w:rPr>
          <w:spacing w:val="-3"/>
        </w:rPr>
        <w:t xml:space="preserve"> </w:t>
      </w:r>
      <w:r>
        <w:t>back</w:t>
      </w:r>
      <w:r>
        <w:rPr>
          <w:spacing w:val="-4"/>
        </w:rPr>
        <w:t xml:space="preserve"> </w:t>
      </w:r>
      <w:r>
        <w:t>to</w:t>
      </w:r>
      <w:r>
        <w:rPr>
          <w:spacing w:val="-1"/>
        </w:rPr>
        <w:t xml:space="preserve"> </w:t>
      </w:r>
      <w:r>
        <w:t>the</w:t>
      </w:r>
      <w:r>
        <w:rPr>
          <w:spacing w:val="-2"/>
        </w:rPr>
        <w:t xml:space="preserve"> </w:t>
      </w:r>
      <w:r>
        <w:t>cities</w:t>
      </w:r>
      <w:r>
        <w:rPr>
          <w:spacing w:val="-2"/>
        </w:rPr>
        <w:t xml:space="preserve"> </w:t>
      </w:r>
      <w:r>
        <w:t>and</w:t>
      </w:r>
      <w:r>
        <w:rPr>
          <w:spacing w:val="-3"/>
        </w:rPr>
        <w:t xml:space="preserve"> </w:t>
      </w:r>
      <w:r>
        <w:t>counties</w:t>
      </w:r>
      <w:r>
        <w:rPr>
          <w:spacing w:val="-4"/>
        </w:rPr>
        <w:t xml:space="preserve"> </w:t>
      </w:r>
      <w:r>
        <w:t>where</w:t>
      </w:r>
      <w:r>
        <w:rPr>
          <w:spacing w:val="-1"/>
        </w:rPr>
        <w:t xml:space="preserve"> </w:t>
      </w:r>
      <w:r>
        <w:t>they were collected.</w:t>
      </w:r>
    </w:p>
    <w:p w14:paraId="7B4800D2" w14:textId="77777777" w:rsidR="00A51D2E" w:rsidRDefault="00685D05">
      <w:pPr>
        <w:pStyle w:val="BodyText"/>
        <w:spacing w:before="158" w:line="259" w:lineRule="auto"/>
        <w:ind w:left="119" w:right="625"/>
      </w:pPr>
      <w:r>
        <w:t>State law is</w:t>
      </w:r>
      <w:r>
        <w:rPr>
          <w:spacing w:val="-3"/>
        </w:rPr>
        <w:t xml:space="preserve"> </w:t>
      </w:r>
      <w:r>
        <w:t>very specific</w:t>
      </w:r>
      <w:r>
        <w:rPr>
          <w:spacing w:val="-1"/>
        </w:rPr>
        <w:t xml:space="preserve"> </w:t>
      </w:r>
      <w:r>
        <w:t>about how</w:t>
      </w:r>
      <w:r>
        <w:rPr>
          <w:spacing w:val="-3"/>
        </w:rPr>
        <w:t xml:space="preserve"> </w:t>
      </w:r>
      <w:r>
        <w:t>cities</w:t>
      </w:r>
      <w:r>
        <w:rPr>
          <w:spacing w:val="-3"/>
        </w:rPr>
        <w:t xml:space="preserve"> </w:t>
      </w:r>
      <w:r>
        <w:t>and</w:t>
      </w:r>
      <w:r>
        <w:rPr>
          <w:spacing w:val="-2"/>
        </w:rPr>
        <w:t xml:space="preserve"> </w:t>
      </w:r>
      <w:r>
        <w:t>counties</w:t>
      </w:r>
      <w:r>
        <w:rPr>
          <w:spacing w:val="-3"/>
        </w:rPr>
        <w:t xml:space="preserve"> </w:t>
      </w:r>
      <w:r>
        <w:t>can</w:t>
      </w:r>
      <w:r>
        <w:rPr>
          <w:spacing w:val="-2"/>
        </w:rPr>
        <w:t xml:space="preserve"> </w:t>
      </w:r>
      <w:r>
        <w:t>spend</w:t>
      </w:r>
      <w:r>
        <w:rPr>
          <w:spacing w:val="-2"/>
        </w:rPr>
        <w:t xml:space="preserve"> </w:t>
      </w:r>
      <w:r>
        <w:t>state</w:t>
      </w:r>
      <w:r>
        <w:rPr>
          <w:spacing w:val="-3"/>
        </w:rPr>
        <w:t xml:space="preserve"> </w:t>
      </w:r>
      <w:r>
        <w:t>ATAX revenue.</w:t>
      </w:r>
      <w:r>
        <w:rPr>
          <w:spacing w:val="40"/>
        </w:rPr>
        <w:t xml:space="preserve"> </w:t>
      </w:r>
      <w:r>
        <w:t>A</w:t>
      </w:r>
      <w:r>
        <w:rPr>
          <w:spacing w:val="-1"/>
        </w:rPr>
        <w:t xml:space="preserve"> </w:t>
      </w:r>
      <w:r>
        <w:t>portion</w:t>
      </w:r>
      <w:r>
        <w:rPr>
          <w:spacing w:val="-4"/>
        </w:rPr>
        <w:t xml:space="preserve"> </w:t>
      </w:r>
      <w:r>
        <w:t>of</w:t>
      </w:r>
      <w:r>
        <w:rPr>
          <w:spacing w:val="-1"/>
        </w:rPr>
        <w:t xml:space="preserve"> </w:t>
      </w:r>
      <w:r>
        <w:t>the funds,</w:t>
      </w:r>
      <w:r>
        <w:rPr>
          <w:spacing w:val="-1"/>
        </w:rPr>
        <w:t xml:space="preserve"> </w:t>
      </w:r>
      <w:r>
        <w:t>based on</w:t>
      </w:r>
      <w:r>
        <w:rPr>
          <w:spacing w:val="-3"/>
        </w:rPr>
        <w:t xml:space="preserve"> </w:t>
      </w:r>
      <w:r>
        <w:t>a</w:t>
      </w:r>
      <w:r>
        <w:rPr>
          <w:spacing w:val="-2"/>
        </w:rPr>
        <w:t xml:space="preserve"> </w:t>
      </w:r>
      <w:r>
        <w:t>formula,</w:t>
      </w:r>
      <w:r>
        <w:rPr>
          <w:spacing w:val="-2"/>
        </w:rPr>
        <w:t xml:space="preserve"> </w:t>
      </w:r>
      <w:proofErr w:type="gramStart"/>
      <w:r>
        <w:t>is</w:t>
      </w:r>
      <w:proofErr w:type="gramEnd"/>
      <w:r>
        <w:rPr>
          <w:spacing w:val="-2"/>
        </w:rPr>
        <w:t xml:space="preserve"> </w:t>
      </w:r>
      <w:r>
        <w:t>allocated</w:t>
      </w:r>
      <w:r>
        <w:rPr>
          <w:spacing w:val="-3"/>
        </w:rPr>
        <w:t xml:space="preserve"> </w:t>
      </w:r>
      <w:r>
        <w:t>to</w:t>
      </w:r>
      <w:r>
        <w:rPr>
          <w:spacing w:val="-1"/>
        </w:rPr>
        <w:t xml:space="preserve"> </w:t>
      </w:r>
      <w:r>
        <w:t>a</w:t>
      </w:r>
      <w:r>
        <w:rPr>
          <w:spacing w:val="-2"/>
        </w:rPr>
        <w:t xml:space="preserve"> </w:t>
      </w:r>
      <w:r>
        <w:t>special</w:t>
      </w:r>
      <w:r>
        <w:rPr>
          <w:spacing w:val="-2"/>
        </w:rPr>
        <w:t xml:space="preserve"> </w:t>
      </w:r>
      <w:r>
        <w:t>fund</w:t>
      </w:r>
      <w:r>
        <w:rPr>
          <w:spacing w:val="-3"/>
        </w:rPr>
        <w:t xml:space="preserve"> </w:t>
      </w:r>
      <w:r>
        <w:t>used</w:t>
      </w:r>
      <w:r>
        <w:rPr>
          <w:spacing w:val="-3"/>
        </w:rPr>
        <w:t xml:space="preserve"> </w:t>
      </w:r>
      <w:r>
        <w:t>for</w:t>
      </w:r>
      <w:r>
        <w:rPr>
          <w:spacing w:val="-4"/>
        </w:rPr>
        <w:t xml:space="preserve"> </w:t>
      </w:r>
      <w:r>
        <w:t>tourism-related</w:t>
      </w:r>
      <w:r>
        <w:rPr>
          <w:spacing w:val="-3"/>
        </w:rPr>
        <w:t xml:space="preserve"> </w:t>
      </w:r>
      <w:r>
        <w:t>expenditures.</w:t>
      </w:r>
      <w:r>
        <w:rPr>
          <w:spacing w:val="40"/>
        </w:rPr>
        <w:t xml:space="preserve"> </w:t>
      </w:r>
      <w:r>
        <w:t>A</w:t>
      </w:r>
      <w:r>
        <w:rPr>
          <w:spacing w:val="-2"/>
        </w:rPr>
        <w:t xml:space="preserve"> </w:t>
      </w:r>
      <w:r>
        <w:t>local</w:t>
      </w:r>
      <w:r>
        <w:rPr>
          <w:spacing w:val="-2"/>
        </w:rPr>
        <w:t xml:space="preserve"> </w:t>
      </w:r>
      <w:r>
        <w:t>advisory</w:t>
      </w:r>
      <w:r>
        <w:rPr>
          <w:spacing w:val="-1"/>
        </w:rPr>
        <w:t xml:space="preserve"> </w:t>
      </w:r>
      <w:r>
        <w:t>committee</w:t>
      </w:r>
      <w:r>
        <w:rPr>
          <w:spacing w:val="-4"/>
        </w:rPr>
        <w:t xml:space="preserve"> </w:t>
      </w:r>
      <w:r>
        <w:t>makes recommendations as to how the special fund is used. By state law, the advisory committee must consist of seven members, with a majority being selected from the hospitality industry of the municipality or county receiving the revenue. At least two of the hospitality industry members must be from the lodging industry. One member must represent the cultural organizations of the municipality receiving the revenue.</w:t>
      </w:r>
    </w:p>
    <w:p w14:paraId="7B4800D3" w14:textId="77777777" w:rsidR="00A51D2E" w:rsidRDefault="00685D05">
      <w:pPr>
        <w:pStyle w:val="BodyText"/>
        <w:spacing w:before="158" w:line="259" w:lineRule="auto"/>
        <w:ind w:left="119" w:right="625"/>
      </w:pPr>
      <w:r>
        <w:t>The</w:t>
      </w:r>
      <w:r>
        <w:rPr>
          <w:spacing w:val="-2"/>
        </w:rPr>
        <w:t xml:space="preserve"> </w:t>
      </w:r>
      <w:r>
        <w:t>advisory</w:t>
      </w:r>
      <w:r>
        <w:rPr>
          <w:spacing w:val="-2"/>
        </w:rPr>
        <w:t xml:space="preserve"> </w:t>
      </w:r>
      <w:r>
        <w:t>committee</w:t>
      </w:r>
      <w:r>
        <w:rPr>
          <w:spacing w:val="-2"/>
        </w:rPr>
        <w:t xml:space="preserve"> </w:t>
      </w:r>
      <w:r>
        <w:t>submits</w:t>
      </w:r>
      <w:r>
        <w:rPr>
          <w:spacing w:val="-5"/>
        </w:rPr>
        <w:t xml:space="preserve"> </w:t>
      </w:r>
      <w:r>
        <w:t>written</w:t>
      </w:r>
      <w:r>
        <w:rPr>
          <w:spacing w:val="-4"/>
        </w:rPr>
        <w:t xml:space="preserve"> </w:t>
      </w:r>
      <w:r>
        <w:t>recommendations</w:t>
      </w:r>
      <w:r>
        <w:rPr>
          <w:spacing w:val="-3"/>
        </w:rPr>
        <w:t xml:space="preserve"> </w:t>
      </w:r>
      <w:r>
        <w:t>to</w:t>
      </w:r>
      <w:r>
        <w:rPr>
          <w:spacing w:val="-4"/>
        </w:rPr>
        <w:t xml:space="preserve"> </w:t>
      </w:r>
      <w:r>
        <w:t>the</w:t>
      </w:r>
      <w:r>
        <w:rPr>
          <w:spacing w:val="-5"/>
        </w:rPr>
        <w:t xml:space="preserve"> </w:t>
      </w:r>
      <w:r>
        <w:t>municipal</w:t>
      </w:r>
      <w:r>
        <w:rPr>
          <w:spacing w:val="-3"/>
        </w:rPr>
        <w:t xml:space="preserve"> </w:t>
      </w:r>
      <w:r>
        <w:t>council</w:t>
      </w:r>
      <w:r>
        <w:rPr>
          <w:spacing w:val="-3"/>
        </w:rPr>
        <w:t xml:space="preserve"> </w:t>
      </w:r>
      <w:r>
        <w:t>at</w:t>
      </w:r>
      <w:r>
        <w:rPr>
          <w:spacing w:val="-2"/>
        </w:rPr>
        <w:t xml:space="preserve"> </w:t>
      </w:r>
      <w:r>
        <w:t>least</w:t>
      </w:r>
      <w:r>
        <w:rPr>
          <w:spacing w:val="-5"/>
        </w:rPr>
        <w:t xml:space="preserve"> </w:t>
      </w:r>
      <w:r>
        <w:t>once</w:t>
      </w:r>
      <w:r>
        <w:rPr>
          <w:spacing w:val="-5"/>
        </w:rPr>
        <w:t xml:space="preserve"> </w:t>
      </w:r>
      <w:r>
        <w:t>annually</w:t>
      </w:r>
      <w:r>
        <w:rPr>
          <w:spacing w:val="-2"/>
        </w:rPr>
        <w:t xml:space="preserve"> </w:t>
      </w:r>
      <w:r>
        <w:t>regarding the expenditure of state ATAX tax proceeds. The municipal council may accept, reject, or modify these recommendations.</w:t>
      </w:r>
      <w:r>
        <w:rPr>
          <w:spacing w:val="40"/>
        </w:rPr>
        <w:t xml:space="preserve"> </w:t>
      </w:r>
      <w:r>
        <w:t xml:space="preserve">The council must submit an annual report detailing </w:t>
      </w:r>
      <w:proofErr w:type="gramStart"/>
      <w:r>
        <w:t>use</w:t>
      </w:r>
      <w:proofErr w:type="gramEnd"/>
      <w:r>
        <w:t xml:space="preserve"> of the state ATAX tax proceeds to the </w:t>
      </w:r>
      <w:r>
        <w:rPr>
          <w:spacing w:val="-2"/>
        </w:rPr>
        <w:t>state.</w:t>
      </w:r>
    </w:p>
    <w:p w14:paraId="7B4800D4" w14:textId="77777777" w:rsidR="00A51D2E" w:rsidRDefault="00685D05">
      <w:pPr>
        <w:spacing w:before="162" w:line="256" w:lineRule="auto"/>
        <w:ind w:left="119" w:right="519"/>
        <w:rPr>
          <w:sz w:val="20"/>
        </w:rPr>
      </w:pPr>
      <w:r>
        <w:rPr>
          <w:noProof/>
        </w:rPr>
        <mc:AlternateContent>
          <mc:Choice Requires="wps">
            <w:drawing>
              <wp:anchor distT="0" distB="0" distL="0" distR="0" simplePos="0" relativeHeight="15731712" behindDoc="0" locked="0" layoutInCell="1" allowOverlap="1" wp14:anchorId="7B4800E8" wp14:editId="7B4800E9">
                <wp:simplePos x="0" y="0"/>
                <wp:positionH relativeFrom="page">
                  <wp:posOffset>3052572</wp:posOffset>
                </wp:positionH>
                <wp:positionV relativeFrom="paragraph">
                  <wp:posOffset>403788</wp:posOffset>
                </wp:positionV>
                <wp:extent cx="38100"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4268AB93" id="Graphic 14" o:spid="_x0000_s1026" style="position:absolute;margin-left:240.35pt;margin-top:31.8pt;width:3pt;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" path="m38100,l,,,7620r38100,l38100,xe" fillcolor="#0562c1" stroked="f">
                <v:path arrowok="t"/>
                <w10:wrap anchorx="page"/>
              </v:shape>
            </w:pict>
          </mc:Fallback>
        </mc:AlternateContent>
      </w:r>
      <w:r>
        <w:rPr>
          <w:sz w:val="20"/>
        </w:rPr>
        <w:t>(Additional</w:t>
      </w:r>
      <w:r>
        <w:rPr>
          <w:spacing w:val="-3"/>
          <w:sz w:val="20"/>
        </w:rPr>
        <w:t xml:space="preserve"> </w:t>
      </w:r>
      <w:r>
        <w:rPr>
          <w:sz w:val="20"/>
        </w:rPr>
        <w:t>information</w:t>
      </w:r>
      <w:r>
        <w:rPr>
          <w:spacing w:val="-2"/>
          <w:sz w:val="20"/>
        </w:rPr>
        <w:t xml:space="preserve"> </w:t>
      </w:r>
      <w:r>
        <w:rPr>
          <w:sz w:val="20"/>
        </w:rPr>
        <w:t>in</w:t>
      </w:r>
      <w:r>
        <w:rPr>
          <w:spacing w:val="-2"/>
          <w:sz w:val="20"/>
        </w:rPr>
        <w:t xml:space="preserve"> </w:t>
      </w:r>
      <w:r>
        <w:rPr>
          <w:sz w:val="20"/>
        </w:rPr>
        <w:t>the</w:t>
      </w:r>
      <w:r>
        <w:rPr>
          <w:spacing w:val="-4"/>
          <w:sz w:val="20"/>
        </w:rPr>
        <w:t xml:space="preserve"> </w:t>
      </w:r>
      <w:r>
        <w:rPr>
          <w:sz w:val="20"/>
        </w:rPr>
        <w:t>SC</w:t>
      </w:r>
      <w:r>
        <w:rPr>
          <w:spacing w:val="-4"/>
          <w:sz w:val="20"/>
        </w:rPr>
        <w:t xml:space="preserve"> </w:t>
      </w:r>
      <w:r>
        <w:rPr>
          <w:sz w:val="20"/>
        </w:rPr>
        <w:t>Code</w:t>
      </w:r>
      <w:r>
        <w:rPr>
          <w:spacing w:val="-4"/>
          <w:sz w:val="20"/>
        </w:rPr>
        <w:t xml:space="preserve"> </w:t>
      </w:r>
      <w:r>
        <w:rPr>
          <w:sz w:val="20"/>
        </w:rPr>
        <w:t>of</w:t>
      </w:r>
      <w:r>
        <w:rPr>
          <w:spacing w:val="-4"/>
          <w:sz w:val="20"/>
        </w:rPr>
        <w:t xml:space="preserve"> </w:t>
      </w:r>
      <w:r>
        <w:rPr>
          <w:sz w:val="20"/>
        </w:rPr>
        <w:t>Law:</w:t>
      </w:r>
      <w:r>
        <w:rPr>
          <w:spacing w:val="-4"/>
          <w:sz w:val="20"/>
        </w:rPr>
        <w:t xml:space="preserve"> </w:t>
      </w:r>
      <w:r>
        <w:rPr>
          <w:sz w:val="20"/>
        </w:rPr>
        <w:t>Title</w:t>
      </w:r>
      <w:r>
        <w:rPr>
          <w:spacing w:val="-4"/>
          <w:sz w:val="20"/>
        </w:rPr>
        <w:t xml:space="preserve"> </w:t>
      </w:r>
      <w:r>
        <w:rPr>
          <w:sz w:val="20"/>
        </w:rPr>
        <w:t>6,</w:t>
      </w:r>
      <w:r>
        <w:rPr>
          <w:spacing w:val="-2"/>
          <w:sz w:val="20"/>
        </w:rPr>
        <w:t xml:space="preserve"> </w:t>
      </w:r>
      <w:r>
        <w:rPr>
          <w:sz w:val="20"/>
        </w:rPr>
        <w:t>Chapter</w:t>
      </w:r>
      <w:r>
        <w:rPr>
          <w:spacing w:val="-3"/>
          <w:sz w:val="20"/>
        </w:rPr>
        <w:t xml:space="preserve"> </w:t>
      </w:r>
      <w:r>
        <w:rPr>
          <w:sz w:val="20"/>
        </w:rPr>
        <w:t>4</w:t>
      </w:r>
      <w:r>
        <w:rPr>
          <w:spacing w:val="-4"/>
          <w:sz w:val="20"/>
        </w:rPr>
        <w:t xml:space="preserve"> </w:t>
      </w:r>
      <w:r>
        <w:rPr>
          <w:sz w:val="20"/>
        </w:rPr>
        <w:t>Allocation</w:t>
      </w:r>
      <w:r>
        <w:rPr>
          <w:spacing w:val="-2"/>
          <w:sz w:val="20"/>
        </w:rPr>
        <w:t xml:space="preserve"> </w:t>
      </w:r>
      <w:r>
        <w:rPr>
          <w:sz w:val="20"/>
        </w:rPr>
        <w:t>of</w:t>
      </w:r>
      <w:r>
        <w:rPr>
          <w:spacing w:val="-4"/>
          <w:sz w:val="20"/>
        </w:rPr>
        <w:t xml:space="preserve"> </w:t>
      </w:r>
      <w:r>
        <w:rPr>
          <w:sz w:val="20"/>
        </w:rPr>
        <w:t>Accommodations</w:t>
      </w:r>
      <w:r>
        <w:rPr>
          <w:spacing w:val="-2"/>
          <w:sz w:val="20"/>
        </w:rPr>
        <w:t xml:space="preserve"> </w:t>
      </w:r>
      <w:r>
        <w:rPr>
          <w:sz w:val="20"/>
        </w:rPr>
        <w:t>Tax</w:t>
      </w:r>
      <w:r>
        <w:rPr>
          <w:spacing w:val="-3"/>
          <w:sz w:val="20"/>
        </w:rPr>
        <w:t xml:space="preserve"> </w:t>
      </w:r>
      <w:r>
        <w:rPr>
          <w:sz w:val="20"/>
        </w:rPr>
        <w:t xml:space="preserve">Revenues </w:t>
      </w:r>
      <w:r>
        <w:rPr>
          <w:spacing w:val="-2"/>
          <w:sz w:val="20"/>
        </w:rPr>
        <w:t>https:/</w:t>
      </w:r>
      <w:hyperlink r:id="rId14">
        <w:r w:rsidR="00A51D2E">
          <w:rPr>
            <w:spacing w:val="-2"/>
            <w:sz w:val="20"/>
          </w:rPr>
          <w:t>/www.scstatehouse.gov/code/t06c004.php</w:t>
        </w:r>
        <w:r w:rsidR="00A51D2E">
          <w:rPr>
            <w:color w:val="0562C1"/>
            <w:spacing w:val="-2"/>
            <w:sz w:val="20"/>
          </w:rPr>
          <w:t>)</w:t>
        </w:r>
      </w:hyperlink>
    </w:p>
    <w:p w14:paraId="7B4800D5" w14:textId="77777777" w:rsidR="00A51D2E" w:rsidRDefault="00A51D2E">
      <w:pPr>
        <w:pStyle w:val="BodyText"/>
        <w:spacing w:before="111"/>
        <w:rPr>
          <w:sz w:val="26"/>
        </w:rPr>
      </w:pPr>
    </w:p>
    <w:sectPr w:rsidR="00A51D2E">
      <w:type w:val="continuous"/>
      <w:pgSz w:w="12240" w:h="15840"/>
      <w:pgMar w:top="800" w:right="340" w:bottom="1200" w:left="60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E498" w14:textId="77777777" w:rsidR="00F03E5C" w:rsidRDefault="00F03E5C">
      <w:r>
        <w:separator/>
      </w:r>
    </w:p>
  </w:endnote>
  <w:endnote w:type="continuationSeparator" w:id="0">
    <w:p w14:paraId="562A9CA7" w14:textId="77777777" w:rsidR="00F03E5C" w:rsidRDefault="00F0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DEB3" w14:textId="77777777" w:rsidR="009A74FA" w:rsidRDefault="009A7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00EA" w14:textId="77777777" w:rsidR="00A51D2E" w:rsidRDefault="00685D05">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7B4800EB" wp14:editId="7B4800EC">
              <wp:simplePos x="0" y="0"/>
              <wp:positionH relativeFrom="page">
                <wp:posOffset>444500</wp:posOffset>
              </wp:positionH>
              <wp:positionV relativeFrom="page">
                <wp:posOffset>9274556</wp:posOffset>
              </wp:positionV>
              <wp:extent cx="23622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0" cy="165735"/>
                      </a:xfrm>
                      <a:prstGeom prst="rect">
                        <a:avLst/>
                      </a:prstGeom>
                    </wps:spPr>
                    <wps:txbx>
                      <w:txbxContent>
                        <w:p w14:paraId="7B4800F1" w14:textId="3901DB72" w:rsidR="00A51D2E" w:rsidRDefault="00A51D2E">
                          <w:pPr>
                            <w:pStyle w:val="BodyText"/>
                            <w:spacing w:line="245" w:lineRule="exact"/>
                            <w:ind w:left="20"/>
                          </w:pPr>
                        </w:p>
                      </w:txbxContent>
                    </wps:txbx>
                    <wps:bodyPr wrap="square" lIns="0" tIns="0" rIns="0" bIns="0" rtlCol="0">
                      <a:noAutofit/>
                    </wps:bodyPr>
                  </wps:wsp>
                </a:graphicData>
              </a:graphic>
            </wp:anchor>
          </w:drawing>
        </mc:Choice>
        <mc:Fallback>
          <w:pict>
            <v:shapetype w14:anchorId="7B4800EB" id="_x0000_t202" coordsize="21600,21600" o:spt="202" path="m,l,21600r21600,l21600,xe">
              <v:stroke joinstyle="miter"/>
              <v:path gradientshapeok="t" o:connecttype="rect"/>
            </v:shapetype>
            <v:shape id="Textbox 1" o:spid="_x0000_s1027" type="#_x0000_t202" style="position:absolute;margin-left:35pt;margin-top:730.3pt;width:186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" filled="f" stroked="f">
              <v:textbox inset="0,0,0,0">
                <w:txbxContent>
                  <w:p w14:paraId="7B4800F1" w14:textId="3901DB72" w:rsidR="00A51D2E" w:rsidRDefault="00A51D2E">
                    <w:pPr>
                      <w:pStyle w:val="BodyText"/>
                      <w:spacing w:line="245" w:lineRule="exact"/>
                      <w:ind w:left="20"/>
                    </w:pP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7B4800ED" wp14:editId="7B4800EE">
              <wp:simplePos x="0" y="0"/>
              <wp:positionH relativeFrom="page">
                <wp:posOffset>6292693</wp:posOffset>
              </wp:positionH>
              <wp:positionV relativeFrom="page">
                <wp:posOffset>9274556</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B4800F2" w14:textId="77777777" w:rsidR="00A51D2E" w:rsidRDefault="00685D05">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7B4800ED" id="Textbox 2" o:spid="_x0000_s1028" type="#_x0000_t202" style="position:absolute;margin-left:495.5pt;margin-top:730.3pt;width:12.6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" filled="f" stroked="f">
              <v:textbox inset="0,0,0,0">
                <w:txbxContent>
                  <w:p w14:paraId="7B4800F2" w14:textId="77777777" w:rsidR="00A51D2E" w:rsidRDefault="00685D05">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ECAF" w14:textId="77777777" w:rsidR="009A74FA" w:rsidRDefault="009A7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8752" w14:textId="77777777" w:rsidR="00F03E5C" w:rsidRDefault="00F03E5C">
      <w:r>
        <w:separator/>
      </w:r>
    </w:p>
  </w:footnote>
  <w:footnote w:type="continuationSeparator" w:id="0">
    <w:p w14:paraId="34AF81C5" w14:textId="77777777" w:rsidR="00F03E5C" w:rsidRDefault="00F03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4E59" w14:textId="77777777" w:rsidR="009A74FA" w:rsidRDefault="009A7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51DB" w14:textId="6FD935FC" w:rsidR="00101461" w:rsidRDefault="00101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B198" w14:textId="77777777" w:rsidR="009A74FA" w:rsidRDefault="009A7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07A0"/>
    <w:multiLevelType w:val="hybridMultilevel"/>
    <w:tmpl w:val="82BCF554"/>
    <w:lvl w:ilvl="0" w:tplc="3D3EEA9A">
      <w:start w:val="10"/>
      <w:numFmt w:val="decimal"/>
      <w:lvlText w:val="%1."/>
      <w:lvlJc w:val="left"/>
      <w:pPr>
        <w:ind w:left="482" w:hanging="363"/>
        <w:jc w:val="left"/>
      </w:pPr>
      <w:rPr>
        <w:rFonts w:ascii="Calibri" w:eastAsia="Calibri" w:hAnsi="Calibri" w:cs="Calibri" w:hint="default"/>
        <w:b/>
        <w:bCs/>
        <w:i w:val="0"/>
        <w:iCs w:val="0"/>
        <w:spacing w:val="0"/>
        <w:w w:val="100"/>
        <w:sz w:val="24"/>
        <w:szCs w:val="24"/>
        <w:lang w:val="en-US" w:eastAsia="en-US" w:bidi="ar-SA"/>
      </w:rPr>
    </w:lvl>
    <w:lvl w:ilvl="1" w:tplc="BF8033F8">
      <w:start w:val="1"/>
      <w:numFmt w:val="decimal"/>
      <w:lvlText w:val="%2."/>
      <w:lvlJc w:val="left"/>
      <w:pPr>
        <w:ind w:left="840" w:hanging="361"/>
        <w:jc w:val="left"/>
      </w:pPr>
      <w:rPr>
        <w:rFonts w:ascii="Calibri" w:eastAsia="Calibri" w:hAnsi="Calibri" w:cs="Calibri" w:hint="default"/>
        <w:b w:val="0"/>
        <w:bCs w:val="0"/>
        <w:i w:val="0"/>
        <w:iCs w:val="0"/>
        <w:spacing w:val="0"/>
        <w:w w:val="100"/>
        <w:sz w:val="22"/>
        <w:szCs w:val="22"/>
        <w:lang w:val="en-US" w:eastAsia="en-US" w:bidi="ar-SA"/>
      </w:rPr>
    </w:lvl>
    <w:lvl w:ilvl="2" w:tplc="10C483BC">
      <w:numFmt w:val="bullet"/>
      <w:lvlText w:val="•"/>
      <w:lvlJc w:val="left"/>
      <w:pPr>
        <w:ind w:left="2002" w:hanging="361"/>
      </w:pPr>
      <w:rPr>
        <w:rFonts w:hint="default"/>
        <w:lang w:val="en-US" w:eastAsia="en-US" w:bidi="ar-SA"/>
      </w:rPr>
    </w:lvl>
    <w:lvl w:ilvl="3" w:tplc="223A764E">
      <w:numFmt w:val="bullet"/>
      <w:lvlText w:val="•"/>
      <w:lvlJc w:val="left"/>
      <w:pPr>
        <w:ind w:left="3164" w:hanging="361"/>
      </w:pPr>
      <w:rPr>
        <w:rFonts w:hint="default"/>
        <w:lang w:val="en-US" w:eastAsia="en-US" w:bidi="ar-SA"/>
      </w:rPr>
    </w:lvl>
    <w:lvl w:ilvl="4" w:tplc="FD48500C">
      <w:numFmt w:val="bullet"/>
      <w:lvlText w:val="•"/>
      <w:lvlJc w:val="left"/>
      <w:pPr>
        <w:ind w:left="4326" w:hanging="361"/>
      </w:pPr>
      <w:rPr>
        <w:rFonts w:hint="default"/>
        <w:lang w:val="en-US" w:eastAsia="en-US" w:bidi="ar-SA"/>
      </w:rPr>
    </w:lvl>
    <w:lvl w:ilvl="5" w:tplc="6596B3E4">
      <w:numFmt w:val="bullet"/>
      <w:lvlText w:val="•"/>
      <w:lvlJc w:val="left"/>
      <w:pPr>
        <w:ind w:left="5488" w:hanging="361"/>
      </w:pPr>
      <w:rPr>
        <w:rFonts w:hint="default"/>
        <w:lang w:val="en-US" w:eastAsia="en-US" w:bidi="ar-SA"/>
      </w:rPr>
    </w:lvl>
    <w:lvl w:ilvl="6" w:tplc="AE9C0752">
      <w:numFmt w:val="bullet"/>
      <w:lvlText w:val="•"/>
      <w:lvlJc w:val="left"/>
      <w:pPr>
        <w:ind w:left="6651" w:hanging="361"/>
      </w:pPr>
      <w:rPr>
        <w:rFonts w:hint="default"/>
        <w:lang w:val="en-US" w:eastAsia="en-US" w:bidi="ar-SA"/>
      </w:rPr>
    </w:lvl>
    <w:lvl w:ilvl="7" w:tplc="41D4DCA0">
      <w:numFmt w:val="bullet"/>
      <w:lvlText w:val="•"/>
      <w:lvlJc w:val="left"/>
      <w:pPr>
        <w:ind w:left="7813" w:hanging="361"/>
      </w:pPr>
      <w:rPr>
        <w:rFonts w:hint="default"/>
        <w:lang w:val="en-US" w:eastAsia="en-US" w:bidi="ar-SA"/>
      </w:rPr>
    </w:lvl>
    <w:lvl w:ilvl="8" w:tplc="7258339E">
      <w:numFmt w:val="bullet"/>
      <w:lvlText w:val="•"/>
      <w:lvlJc w:val="left"/>
      <w:pPr>
        <w:ind w:left="8975" w:hanging="361"/>
      </w:pPr>
      <w:rPr>
        <w:rFonts w:hint="default"/>
        <w:lang w:val="en-US" w:eastAsia="en-US" w:bidi="ar-SA"/>
      </w:rPr>
    </w:lvl>
  </w:abstractNum>
  <w:abstractNum w:abstractNumId="1" w15:restartNumberingAfterBreak="0">
    <w:nsid w:val="3D2B5D41"/>
    <w:multiLevelType w:val="hybridMultilevel"/>
    <w:tmpl w:val="8FD0C83E"/>
    <w:lvl w:ilvl="0" w:tplc="B04E27D4">
      <w:start w:val="1"/>
      <w:numFmt w:val="decimal"/>
      <w:lvlText w:val="%1."/>
      <w:lvlJc w:val="left"/>
      <w:pPr>
        <w:ind w:left="839" w:hanging="361"/>
        <w:jc w:val="left"/>
      </w:pPr>
      <w:rPr>
        <w:rFonts w:ascii="Calibri" w:eastAsia="Calibri" w:hAnsi="Calibri" w:cs="Calibri" w:hint="default"/>
        <w:b w:val="0"/>
        <w:bCs w:val="0"/>
        <w:i w:val="0"/>
        <w:iCs w:val="0"/>
        <w:spacing w:val="0"/>
        <w:w w:val="100"/>
        <w:sz w:val="22"/>
        <w:szCs w:val="22"/>
        <w:lang w:val="en-US" w:eastAsia="en-US" w:bidi="ar-SA"/>
      </w:rPr>
    </w:lvl>
    <w:lvl w:ilvl="1" w:tplc="466E73D0">
      <w:numFmt w:val="bullet"/>
      <w:lvlText w:val="•"/>
      <w:lvlJc w:val="left"/>
      <w:pPr>
        <w:ind w:left="1886" w:hanging="361"/>
      </w:pPr>
      <w:rPr>
        <w:rFonts w:hint="default"/>
        <w:lang w:val="en-US" w:eastAsia="en-US" w:bidi="ar-SA"/>
      </w:rPr>
    </w:lvl>
    <w:lvl w:ilvl="2" w:tplc="63229260">
      <w:numFmt w:val="bullet"/>
      <w:lvlText w:val="•"/>
      <w:lvlJc w:val="left"/>
      <w:pPr>
        <w:ind w:left="2932" w:hanging="361"/>
      </w:pPr>
      <w:rPr>
        <w:rFonts w:hint="default"/>
        <w:lang w:val="en-US" w:eastAsia="en-US" w:bidi="ar-SA"/>
      </w:rPr>
    </w:lvl>
    <w:lvl w:ilvl="3" w:tplc="F24041CA">
      <w:numFmt w:val="bullet"/>
      <w:lvlText w:val="•"/>
      <w:lvlJc w:val="left"/>
      <w:pPr>
        <w:ind w:left="3978" w:hanging="361"/>
      </w:pPr>
      <w:rPr>
        <w:rFonts w:hint="default"/>
        <w:lang w:val="en-US" w:eastAsia="en-US" w:bidi="ar-SA"/>
      </w:rPr>
    </w:lvl>
    <w:lvl w:ilvl="4" w:tplc="6AE2E2B2">
      <w:numFmt w:val="bullet"/>
      <w:lvlText w:val="•"/>
      <w:lvlJc w:val="left"/>
      <w:pPr>
        <w:ind w:left="5024" w:hanging="361"/>
      </w:pPr>
      <w:rPr>
        <w:rFonts w:hint="default"/>
        <w:lang w:val="en-US" w:eastAsia="en-US" w:bidi="ar-SA"/>
      </w:rPr>
    </w:lvl>
    <w:lvl w:ilvl="5" w:tplc="8858116A">
      <w:numFmt w:val="bullet"/>
      <w:lvlText w:val="•"/>
      <w:lvlJc w:val="left"/>
      <w:pPr>
        <w:ind w:left="6070" w:hanging="361"/>
      </w:pPr>
      <w:rPr>
        <w:rFonts w:hint="default"/>
        <w:lang w:val="en-US" w:eastAsia="en-US" w:bidi="ar-SA"/>
      </w:rPr>
    </w:lvl>
    <w:lvl w:ilvl="6" w:tplc="562C2B96">
      <w:numFmt w:val="bullet"/>
      <w:lvlText w:val="•"/>
      <w:lvlJc w:val="left"/>
      <w:pPr>
        <w:ind w:left="7116" w:hanging="361"/>
      </w:pPr>
      <w:rPr>
        <w:rFonts w:hint="default"/>
        <w:lang w:val="en-US" w:eastAsia="en-US" w:bidi="ar-SA"/>
      </w:rPr>
    </w:lvl>
    <w:lvl w:ilvl="7" w:tplc="82EC2D5A">
      <w:numFmt w:val="bullet"/>
      <w:lvlText w:val="•"/>
      <w:lvlJc w:val="left"/>
      <w:pPr>
        <w:ind w:left="8162" w:hanging="361"/>
      </w:pPr>
      <w:rPr>
        <w:rFonts w:hint="default"/>
        <w:lang w:val="en-US" w:eastAsia="en-US" w:bidi="ar-SA"/>
      </w:rPr>
    </w:lvl>
    <w:lvl w:ilvl="8" w:tplc="22CEAE56">
      <w:numFmt w:val="bullet"/>
      <w:lvlText w:val="•"/>
      <w:lvlJc w:val="left"/>
      <w:pPr>
        <w:ind w:left="9208" w:hanging="361"/>
      </w:pPr>
      <w:rPr>
        <w:rFonts w:hint="default"/>
        <w:lang w:val="en-US" w:eastAsia="en-US" w:bidi="ar-SA"/>
      </w:rPr>
    </w:lvl>
  </w:abstractNum>
  <w:abstractNum w:abstractNumId="2" w15:restartNumberingAfterBreak="0">
    <w:nsid w:val="4A456F73"/>
    <w:multiLevelType w:val="hybridMultilevel"/>
    <w:tmpl w:val="CF7A0112"/>
    <w:lvl w:ilvl="0" w:tplc="50EA70F6">
      <w:start w:val="1"/>
      <w:numFmt w:val="decimal"/>
      <w:lvlText w:val="%1."/>
      <w:lvlJc w:val="left"/>
      <w:pPr>
        <w:ind w:left="840" w:hanging="361"/>
        <w:jc w:val="left"/>
      </w:pPr>
      <w:rPr>
        <w:rFonts w:ascii="Calibri" w:eastAsia="Calibri" w:hAnsi="Calibri" w:cs="Calibri" w:hint="default"/>
        <w:b w:val="0"/>
        <w:bCs w:val="0"/>
        <w:i w:val="0"/>
        <w:iCs w:val="0"/>
        <w:spacing w:val="0"/>
        <w:w w:val="100"/>
        <w:sz w:val="22"/>
        <w:szCs w:val="22"/>
        <w:lang w:val="en-US" w:eastAsia="en-US" w:bidi="ar-SA"/>
      </w:rPr>
    </w:lvl>
    <w:lvl w:ilvl="1" w:tplc="ED464B04">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6712BDBC">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3" w:tplc="67661C2A">
      <w:numFmt w:val="bullet"/>
      <w:lvlText w:val="•"/>
      <w:lvlJc w:val="left"/>
      <w:pPr>
        <w:ind w:left="3724" w:hanging="360"/>
      </w:pPr>
      <w:rPr>
        <w:rFonts w:hint="default"/>
        <w:lang w:val="en-US" w:eastAsia="en-US" w:bidi="ar-SA"/>
      </w:rPr>
    </w:lvl>
    <w:lvl w:ilvl="4" w:tplc="CD585F5C">
      <w:numFmt w:val="bullet"/>
      <w:lvlText w:val="•"/>
      <w:lvlJc w:val="left"/>
      <w:pPr>
        <w:ind w:left="4806" w:hanging="360"/>
      </w:pPr>
      <w:rPr>
        <w:rFonts w:hint="default"/>
        <w:lang w:val="en-US" w:eastAsia="en-US" w:bidi="ar-SA"/>
      </w:rPr>
    </w:lvl>
    <w:lvl w:ilvl="5" w:tplc="A90A5848">
      <w:numFmt w:val="bullet"/>
      <w:lvlText w:val="•"/>
      <w:lvlJc w:val="left"/>
      <w:pPr>
        <w:ind w:left="5888" w:hanging="360"/>
      </w:pPr>
      <w:rPr>
        <w:rFonts w:hint="default"/>
        <w:lang w:val="en-US" w:eastAsia="en-US" w:bidi="ar-SA"/>
      </w:rPr>
    </w:lvl>
    <w:lvl w:ilvl="6" w:tplc="3744BC46">
      <w:numFmt w:val="bullet"/>
      <w:lvlText w:val="•"/>
      <w:lvlJc w:val="left"/>
      <w:pPr>
        <w:ind w:left="6971" w:hanging="360"/>
      </w:pPr>
      <w:rPr>
        <w:rFonts w:hint="default"/>
        <w:lang w:val="en-US" w:eastAsia="en-US" w:bidi="ar-SA"/>
      </w:rPr>
    </w:lvl>
    <w:lvl w:ilvl="7" w:tplc="46860E52">
      <w:numFmt w:val="bullet"/>
      <w:lvlText w:val="•"/>
      <w:lvlJc w:val="left"/>
      <w:pPr>
        <w:ind w:left="8053" w:hanging="360"/>
      </w:pPr>
      <w:rPr>
        <w:rFonts w:hint="default"/>
        <w:lang w:val="en-US" w:eastAsia="en-US" w:bidi="ar-SA"/>
      </w:rPr>
    </w:lvl>
    <w:lvl w:ilvl="8" w:tplc="D4BA7202">
      <w:numFmt w:val="bullet"/>
      <w:lvlText w:val="•"/>
      <w:lvlJc w:val="left"/>
      <w:pPr>
        <w:ind w:left="9135" w:hanging="360"/>
      </w:pPr>
      <w:rPr>
        <w:rFonts w:hint="default"/>
        <w:lang w:val="en-US" w:eastAsia="en-US" w:bidi="ar-SA"/>
      </w:rPr>
    </w:lvl>
  </w:abstractNum>
  <w:num w:numId="1" w16cid:durableId="1479035762">
    <w:abstractNumId w:val="0"/>
  </w:num>
  <w:num w:numId="2" w16cid:durableId="1375695403">
    <w:abstractNumId w:val="2"/>
  </w:num>
  <w:num w:numId="3" w16cid:durableId="772016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2E"/>
    <w:rsid w:val="0000383A"/>
    <w:rsid w:val="00031AE0"/>
    <w:rsid w:val="00050524"/>
    <w:rsid w:val="00056607"/>
    <w:rsid w:val="00082F46"/>
    <w:rsid w:val="000A5AB7"/>
    <w:rsid w:val="000C735F"/>
    <w:rsid w:val="00101461"/>
    <w:rsid w:val="00124BC0"/>
    <w:rsid w:val="0015116D"/>
    <w:rsid w:val="001A1EAD"/>
    <w:rsid w:val="001B2BDB"/>
    <w:rsid w:val="00221039"/>
    <w:rsid w:val="002E1043"/>
    <w:rsid w:val="00370EA7"/>
    <w:rsid w:val="003752A6"/>
    <w:rsid w:val="003C0B3E"/>
    <w:rsid w:val="003F2201"/>
    <w:rsid w:val="003F4A8C"/>
    <w:rsid w:val="003F6404"/>
    <w:rsid w:val="00406818"/>
    <w:rsid w:val="004B3EF5"/>
    <w:rsid w:val="004D1956"/>
    <w:rsid w:val="004F3022"/>
    <w:rsid w:val="0053229E"/>
    <w:rsid w:val="0056024D"/>
    <w:rsid w:val="0056247D"/>
    <w:rsid w:val="00563711"/>
    <w:rsid w:val="005C4F88"/>
    <w:rsid w:val="005F6656"/>
    <w:rsid w:val="006519B0"/>
    <w:rsid w:val="00685D05"/>
    <w:rsid w:val="006A05E6"/>
    <w:rsid w:val="006D1FC9"/>
    <w:rsid w:val="006E3D4C"/>
    <w:rsid w:val="00723C32"/>
    <w:rsid w:val="00746002"/>
    <w:rsid w:val="007655DB"/>
    <w:rsid w:val="00780FD2"/>
    <w:rsid w:val="007D11CF"/>
    <w:rsid w:val="007D53F0"/>
    <w:rsid w:val="008352BC"/>
    <w:rsid w:val="008709DA"/>
    <w:rsid w:val="008B3E6C"/>
    <w:rsid w:val="008B454F"/>
    <w:rsid w:val="008E55E2"/>
    <w:rsid w:val="009665CD"/>
    <w:rsid w:val="009A74FA"/>
    <w:rsid w:val="009C6C8D"/>
    <w:rsid w:val="00A5128A"/>
    <w:rsid w:val="00A51D2E"/>
    <w:rsid w:val="00AB2D87"/>
    <w:rsid w:val="00AC7A4B"/>
    <w:rsid w:val="00B46F5E"/>
    <w:rsid w:val="00BA1A8B"/>
    <w:rsid w:val="00BC6737"/>
    <w:rsid w:val="00BD62BE"/>
    <w:rsid w:val="00C00723"/>
    <w:rsid w:val="00C06CBC"/>
    <w:rsid w:val="00C21F7E"/>
    <w:rsid w:val="00C25474"/>
    <w:rsid w:val="00C55C47"/>
    <w:rsid w:val="00CE2905"/>
    <w:rsid w:val="00CF5C60"/>
    <w:rsid w:val="00D45886"/>
    <w:rsid w:val="00D57006"/>
    <w:rsid w:val="00D847EE"/>
    <w:rsid w:val="00E50289"/>
    <w:rsid w:val="00E944D2"/>
    <w:rsid w:val="00EC4429"/>
    <w:rsid w:val="00F0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0020"/>
  <w15:docId w15:val="{F6CB915E-BD77-476B-A655-DC0724A5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20"/>
      <w:outlineLvl w:val="0"/>
    </w:pPr>
    <w:rPr>
      <w:b/>
      <w:bCs/>
      <w:sz w:val="28"/>
      <w:szCs w:val="28"/>
    </w:rPr>
  </w:style>
  <w:style w:type="paragraph" w:styleId="Heading2">
    <w:name w:val="heading 2"/>
    <w:basedOn w:val="Normal"/>
    <w:uiPriority w:val="9"/>
    <w:unhideWhenUsed/>
    <w:qFormat/>
    <w:pPr>
      <w:ind w:left="12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55" w:right="570"/>
      <w:jc w:val="center"/>
    </w:pPr>
    <w:rPr>
      <w:sz w:val="64"/>
      <w:szCs w:val="64"/>
    </w:rPr>
  </w:style>
  <w:style w:type="paragraph" w:styleId="ListParagraph">
    <w:name w:val="List Paragraph"/>
    <w:basedOn w:val="Normal"/>
    <w:uiPriority w:val="1"/>
    <w:qFormat/>
    <w:pPr>
      <w:ind w:left="839"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1461"/>
    <w:pPr>
      <w:tabs>
        <w:tab w:val="center" w:pos="4680"/>
        <w:tab w:val="right" w:pos="9360"/>
      </w:tabs>
    </w:pPr>
  </w:style>
  <w:style w:type="character" w:customStyle="1" w:styleId="HeaderChar">
    <w:name w:val="Header Char"/>
    <w:basedOn w:val="DefaultParagraphFont"/>
    <w:link w:val="Header"/>
    <w:uiPriority w:val="99"/>
    <w:rsid w:val="00101461"/>
    <w:rPr>
      <w:rFonts w:ascii="Calibri" w:eastAsia="Calibri" w:hAnsi="Calibri" w:cs="Calibri"/>
    </w:rPr>
  </w:style>
  <w:style w:type="paragraph" w:styleId="Footer">
    <w:name w:val="footer"/>
    <w:basedOn w:val="Normal"/>
    <w:link w:val="FooterChar"/>
    <w:uiPriority w:val="99"/>
    <w:unhideWhenUsed/>
    <w:rsid w:val="00101461"/>
    <w:pPr>
      <w:tabs>
        <w:tab w:val="center" w:pos="4680"/>
        <w:tab w:val="right" w:pos="9360"/>
      </w:tabs>
    </w:pPr>
  </w:style>
  <w:style w:type="character" w:customStyle="1" w:styleId="FooterChar">
    <w:name w:val="Footer Char"/>
    <w:basedOn w:val="DefaultParagraphFont"/>
    <w:link w:val="Footer"/>
    <w:uiPriority w:val="99"/>
    <w:rsid w:val="00101461"/>
    <w:rPr>
      <w:rFonts w:ascii="Calibri" w:eastAsia="Calibri" w:hAnsi="Calibri" w:cs="Calibri"/>
    </w:rPr>
  </w:style>
  <w:style w:type="character" w:customStyle="1" w:styleId="Heading1Char">
    <w:name w:val="Heading 1 Char"/>
    <w:basedOn w:val="DefaultParagraphFont"/>
    <w:link w:val="Heading1"/>
    <w:uiPriority w:val="9"/>
    <w:rsid w:val="007D11CF"/>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cstatehouse.gov/code/t06c004.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5321</Characters>
  <Application>Microsoft Office Word</Application>
  <DocSecurity>0</DocSecurity>
  <Lines>44</Lines>
  <Paragraphs>12</Paragraphs>
  <ScaleCrop>false</ScaleCrop>
  <Company>CRH</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Lancaster</dc:title>
  <dc:creator>tmeeks</dc:creator>
  <cp:lastModifiedBy>Gordon Burnette</cp:lastModifiedBy>
  <cp:revision>2</cp:revision>
  <dcterms:created xsi:type="dcterms:W3CDTF">2025-05-06T19:32:00Z</dcterms:created>
  <dcterms:modified xsi:type="dcterms:W3CDTF">2025-05-06T19:32:00Z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0x01010092944BA626447C4BBA8E1C91A2AF99BE</vt:lpwstr>
  </property>
  <property fmtid="{D5CDD505-2E9C-101B-9397-08002B2CF9AE}" pid="3" name="Created">
    <vt:filetime>2025-01-31T00:00:00Z</vt:filetime>
  </property>
  <property fmtid="{D5CDD505-2E9C-101B-9397-08002B2CF9AE}" pid="4" name="Creator">
    <vt:lpwstr>Acrobat PDFMaker 24 for Word</vt:lpwstr>
  </property>
  <property fmtid="{D5CDD505-2E9C-101B-9397-08002B2CF9AE}" pid="5" name="LastSaved">
    <vt:filetime>2025-03-27T00:00:00Z</vt:filetime>
  </property>
  <property fmtid="{D5CDD505-2E9C-101B-9397-08002B2CF9AE}" pid="6" name="MediaServiceImageTags">
    <vt:lpwstr/>
  </property>
  <property fmtid="{D5CDD505-2E9C-101B-9397-08002B2CF9AE}" pid="7" name="Producer">
    <vt:lpwstr>Adobe PDF Library 24.5.168</vt:lpwstr>
  </property>
  <property fmtid="{D5CDD505-2E9C-101B-9397-08002B2CF9AE}" pid="8" name="SourceModified">
    <vt:lpwstr/>
  </property>
</Properties>
</file>